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4D" w:rsidRDefault="0096734D" w:rsidP="0096734D">
      <w:pPr>
        <w:jc w:val="center"/>
      </w:pPr>
    </w:p>
    <w:p w:rsidR="0096734D" w:rsidRDefault="0096734D" w:rsidP="0096734D">
      <w:pPr>
        <w:jc w:val="center"/>
      </w:pPr>
    </w:p>
    <w:p w:rsidR="00EB2B7E" w:rsidRDefault="00EB2B7E" w:rsidP="0096734D">
      <w:pPr>
        <w:jc w:val="center"/>
      </w:pPr>
    </w:p>
    <w:p w:rsidR="0096734D" w:rsidRDefault="009B334F" w:rsidP="0096734D">
      <w:pPr>
        <w:jc w:val="center"/>
      </w:pPr>
      <w:r>
        <w:rPr>
          <w:rFonts w:hint="eastAsia"/>
          <w:noProof/>
        </w:rPr>
        <w:drawing>
          <wp:inline distT="0" distB="0" distL="0" distR="0">
            <wp:extent cx="3213100" cy="622300"/>
            <wp:effectExtent l="19050" t="0" r="6350" b="0"/>
            <wp:docPr id="1" name="图片 1" descr="济南大学-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济南大学-校名"/>
                    <pic:cNvPicPr>
                      <a:picLocks noChangeAspect="1" noChangeArrowheads="1"/>
                    </pic:cNvPicPr>
                  </pic:nvPicPr>
                  <pic:blipFill>
                    <a:blip r:embed="rId7" cstate="print"/>
                    <a:srcRect/>
                    <a:stretch>
                      <a:fillRect/>
                    </a:stretch>
                  </pic:blipFill>
                  <pic:spPr bwMode="auto">
                    <a:xfrm>
                      <a:off x="0" y="0"/>
                      <a:ext cx="3213100" cy="622300"/>
                    </a:xfrm>
                    <a:prstGeom prst="rect">
                      <a:avLst/>
                    </a:prstGeom>
                    <a:noFill/>
                    <a:ln w="9525">
                      <a:noFill/>
                      <a:miter lim="800000"/>
                      <a:headEnd/>
                      <a:tailEnd/>
                    </a:ln>
                  </pic:spPr>
                </pic:pic>
              </a:graphicData>
            </a:graphic>
          </wp:inline>
        </w:drawing>
      </w:r>
    </w:p>
    <w:p w:rsidR="0096734D" w:rsidRDefault="0096734D" w:rsidP="0096734D">
      <w:pPr>
        <w:jc w:val="center"/>
        <w:rPr>
          <w:sz w:val="56"/>
        </w:rPr>
      </w:pPr>
      <w:r>
        <w:rPr>
          <w:rFonts w:hint="eastAsia"/>
          <w:sz w:val="56"/>
        </w:rPr>
        <w:t>授</w:t>
      </w:r>
      <w:r>
        <w:rPr>
          <w:rFonts w:hint="eastAsia"/>
          <w:sz w:val="56"/>
        </w:rPr>
        <w:t xml:space="preserve"> </w:t>
      </w:r>
      <w:r>
        <w:rPr>
          <w:rFonts w:hint="eastAsia"/>
          <w:sz w:val="56"/>
        </w:rPr>
        <w:t>课</w:t>
      </w:r>
      <w:r>
        <w:rPr>
          <w:rFonts w:hint="eastAsia"/>
          <w:sz w:val="56"/>
        </w:rPr>
        <w:t xml:space="preserve"> </w:t>
      </w:r>
      <w:r>
        <w:rPr>
          <w:rFonts w:hint="eastAsia"/>
          <w:sz w:val="56"/>
        </w:rPr>
        <w:t>计</w:t>
      </w:r>
      <w:r>
        <w:rPr>
          <w:rFonts w:hint="eastAsia"/>
          <w:sz w:val="56"/>
        </w:rPr>
        <w:t xml:space="preserve"> </w:t>
      </w:r>
      <w:r>
        <w:rPr>
          <w:rFonts w:hint="eastAsia"/>
          <w:sz w:val="56"/>
        </w:rPr>
        <w:t>划</w:t>
      </w:r>
    </w:p>
    <w:p w:rsidR="0096734D" w:rsidRDefault="0096734D" w:rsidP="0096734D"/>
    <w:p w:rsidR="0096734D" w:rsidRPr="00BE40B6" w:rsidRDefault="00657202" w:rsidP="00BE40B6">
      <w:pPr>
        <w:spacing w:line="480" w:lineRule="auto"/>
        <w:jc w:val="center"/>
        <w:rPr>
          <w:sz w:val="30"/>
          <w:szCs w:val="30"/>
        </w:rPr>
      </w:pPr>
      <w:r>
        <w:rPr>
          <w:rFonts w:hint="eastAsia"/>
          <w:sz w:val="30"/>
          <w:szCs w:val="30"/>
        </w:rPr>
        <w:t xml:space="preserve"> </w:t>
      </w:r>
      <w:r w:rsidR="00A241DB">
        <w:rPr>
          <w:rFonts w:hint="eastAsia"/>
          <w:sz w:val="30"/>
          <w:szCs w:val="30"/>
        </w:rPr>
        <w:t>201</w:t>
      </w:r>
      <w:r w:rsidR="00A604C0">
        <w:rPr>
          <w:rFonts w:hint="eastAsia"/>
          <w:sz w:val="30"/>
          <w:szCs w:val="30"/>
        </w:rPr>
        <w:t>6</w:t>
      </w:r>
      <w:r w:rsidR="0096734D" w:rsidRPr="00BE40B6">
        <w:rPr>
          <w:sz w:val="30"/>
          <w:szCs w:val="30"/>
        </w:rPr>
        <w:t>—</w:t>
      </w:r>
      <w:r w:rsidR="007A4E79">
        <w:rPr>
          <w:rFonts w:hint="eastAsia"/>
          <w:sz w:val="30"/>
          <w:szCs w:val="30"/>
        </w:rPr>
        <w:t xml:space="preserve"> 20</w:t>
      </w:r>
      <w:r w:rsidR="00A241DB">
        <w:rPr>
          <w:rFonts w:hint="eastAsia"/>
          <w:sz w:val="30"/>
          <w:szCs w:val="30"/>
        </w:rPr>
        <w:t>1</w:t>
      </w:r>
      <w:r w:rsidR="00A604C0">
        <w:rPr>
          <w:rFonts w:hint="eastAsia"/>
          <w:sz w:val="30"/>
          <w:szCs w:val="30"/>
        </w:rPr>
        <w:t>7</w:t>
      </w:r>
      <w:proofErr w:type="gramStart"/>
      <w:r w:rsidR="0096734D" w:rsidRPr="00BE40B6">
        <w:rPr>
          <w:rFonts w:hint="eastAsia"/>
          <w:sz w:val="30"/>
          <w:szCs w:val="30"/>
        </w:rPr>
        <w:t>学年第</w:t>
      </w:r>
      <w:proofErr w:type="gramEnd"/>
      <w:r w:rsidR="00A241DB">
        <w:rPr>
          <w:rFonts w:hint="eastAsia"/>
          <w:sz w:val="30"/>
          <w:szCs w:val="30"/>
        </w:rPr>
        <w:t xml:space="preserve"> </w:t>
      </w:r>
      <w:r w:rsidR="00851DC6">
        <w:rPr>
          <w:rFonts w:hint="eastAsia"/>
          <w:sz w:val="30"/>
          <w:szCs w:val="30"/>
        </w:rPr>
        <w:t>2</w:t>
      </w:r>
      <w:r w:rsidR="007A4E79">
        <w:rPr>
          <w:rFonts w:hint="eastAsia"/>
          <w:sz w:val="30"/>
          <w:szCs w:val="30"/>
        </w:rPr>
        <w:t xml:space="preserve"> </w:t>
      </w:r>
      <w:r w:rsidR="0096734D" w:rsidRPr="00BE40B6">
        <w:rPr>
          <w:rFonts w:hint="eastAsia"/>
          <w:sz w:val="30"/>
          <w:szCs w:val="30"/>
        </w:rPr>
        <w:t>学期</w:t>
      </w:r>
    </w:p>
    <w:p w:rsidR="00F9152A" w:rsidRDefault="00F9152A" w:rsidP="00BE40B6">
      <w:pPr>
        <w:spacing w:line="480" w:lineRule="auto"/>
        <w:ind w:firstLineChars="800" w:firstLine="1920"/>
        <w:rPr>
          <w:sz w:val="24"/>
        </w:rPr>
      </w:pPr>
    </w:p>
    <w:p w:rsidR="0096734D" w:rsidRPr="009D3B5F" w:rsidRDefault="00EC47D5" w:rsidP="00EB2B7E">
      <w:pPr>
        <w:spacing w:line="360" w:lineRule="auto"/>
        <w:ind w:firstLineChars="800" w:firstLine="1920"/>
        <w:rPr>
          <w:sz w:val="24"/>
        </w:rPr>
      </w:pPr>
      <w:r w:rsidRPr="009D3B5F">
        <w:rPr>
          <w:rFonts w:hint="eastAsia"/>
          <w:sz w:val="24"/>
        </w:rPr>
        <w:t>学</w:t>
      </w:r>
      <w:r w:rsidRPr="009D3B5F">
        <w:rPr>
          <w:rFonts w:hint="eastAsia"/>
          <w:sz w:val="24"/>
        </w:rPr>
        <w:t xml:space="preserve">    </w:t>
      </w:r>
      <w:r w:rsidRPr="009D3B5F">
        <w:rPr>
          <w:rFonts w:hint="eastAsia"/>
          <w:sz w:val="24"/>
        </w:rPr>
        <w:t>院</w:t>
      </w:r>
      <w:r w:rsidR="0096734D" w:rsidRPr="009D3B5F">
        <w:rPr>
          <w:rFonts w:hint="eastAsia"/>
          <w:sz w:val="24"/>
        </w:rPr>
        <w:t>：</w:t>
      </w:r>
      <w:r w:rsidR="0096734D" w:rsidRPr="009D3B5F">
        <w:rPr>
          <w:rFonts w:hint="eastAsia"/>
          <w:sz w:val="24"/>
        </w:rPr>
        <w:t xml:space="preserve">  </w:t>
      </w:r>
      <w:r w:rsidR="00A63660">
        <w:rPr>
          <w:rFonts w:hint="eastAsia"/>
          <w:sz w:val="24"/>
        </w:rPr>
        <w:t>政法学院</w:t>
      </w:r>
    </w:p>
    <w:p w:rsidR="00BE40B6" w:rsidRPr="009D3B5F" w:rsidRDefault="00BE40B6" w:rsidP="00EB2B7E">
      <w:pPr>
        <w:spacing w:line="360" w:lineRule="auto"/>
        <w:ind w:firstLineChars="800" w:firstLine="1920"/>
        <w:rPr>
          <w:sz w:val="24"/>
        </w:rPr>
      </w:pPr>
      <w:r w:rsidRPr="009D3B5F">
        <w:rPr>
          <w:rFonts w:hint="eastAsia"/>
          <w:sz w:val="24"/>
        </w:rPr>
        <w:t>课程名称：</w:t>
      </w:r>
      <w:r w:rsidRPr="009D3B5F">
        <w:rPr>
          <w:rFonts w:hint="eastAsia"/>
          <w:sz w:val="24"/>
        </w:rPr>
        <w:t xml:space="preserve">  </w:t>
      </w:r>
      <w:r w:rsidR="00851DC6">
        <w:rPr>
          <w:rFonts w:hint="eastAsia"/>
          <w:sz w:val="24"/>
        </w:rPr>
        <w:t>绩效管理</w:t>
      </w:r>
    </w:p>
    <w:p w:rsidR="00696161" w:rsidRPr="009D3B5F" w:rsidRDefault="00BE40B6" w:rsidP="00EB2B7E">
      <w:pPr>
        <w:spacing w:line="360" w:lineRule="auto"/>
        <w:ind w:firstLineChars="800" w:firstLine="1920"/>
        <w:rPr>
          <w:sz w:val="24"/>
        </w:rPr>
      </w:pPr>
      <w:r w:rsidRPr="009D3B5F">
        <w:rPr>
          <w:rFonts w:hint="eastAsia"/>
          <w:sz w:val="24"/>
        </w:rPr>
        <w:t>课程</w:t>
      </w:r>
      <w:r w:rsidR="00696161" w:rsidRPr="009D3B5F">
        <w:rPr>
          <w:rFonts w:hint="eastAsia"/>
          <w:sz w:val="24"/>
        </w:rPr>
        <w:t>编</w:t>
      </w:r>
      <w:r w:rsidR="00B23EB5" w:rsidRPr="009D3B5F">
        <w:rPr>
          <w:rFonts w:hint="eastAsia"/>
          <w:sz w:val="24"/>
        </w:rPr>
        <w:t>码</w:t>
      </w:r>
      <w:r w:rsidRPr="009D3B5F">
        <w:rPr>
          <w:rFonts w:hint="eastAsia"/>
          <w:sz w:val="24"/>
        </w:rPr>
        <w:t>：</w:t>
      </w:r>
      <w:r w:rsidR="003E47E9">
        <w:rPr>
          <w:rFonts w:hint="eastAsia"/>
          <w:sz w:val="24"/>
        </w:rPr>
        <w:t xml:space="preserve">  </w:t>
      </w:r>
      <w:r w:rsidR="003E47E9" w:rsidRPr="003E47E9">
        <w:rPr>
          <w:sz w:val="24"/>
        </w:rPr>
        <w:t>23A07013</w:t>
      </w:r>
    </w:p>
    <w:p w:rsidR="00EB2B7E" w:rsidRPr="009D3B5F" w:rsidRDefault="00696161" w:rsidP="00EB2B7E">
      <w:pPr>
        <w:spacing w:line="360" w:lineRule="auto"/>
        <w:ind w:firstLineChars="800" w:firstLine="1920"/>
        <w:rPr>
          <w:sz w:val="24"/>
        </w:rPr>
      </w:pPr>
      <w:r w:rsidRPr="009D3B5F">
        <w:rPr>
          <w:rFonts w:hint="eastAsia"/>
          <w:sz w:val="24"/>
        </w:rPr>
        <w:t>课程类别：</w:t>
      </w:r>
      <w:r w:rsidR="003E47E9">
        <w:rPr>
          <w:rFonts w:hint="eastAsia"/>
          <w:sz w:val="24"/>
        </w:rPr>
        <w:t xml:space="preserve">  </w:t>
      </w:r>
      <w:r w:rsidR="00A241DB">
        <w:rPr>
          <w:rFonts w:hint="eastAsia"/>
          <w:sz w:val="24"/>
        </w:rPr>
        <w:t>专业</w:t>
      </w:r>
      <w:r w:rsidR="003E47E9">
        <w:rPr>
          <w:rFonts w:hint="eastAsia"/>
          <w:sz w:val="24"/>
        </w:rPr>
        <w:t>必修</w:t>
      </w:r>
      <w:r w:rsidR="00A241DB">
        <w:rPr>
          <w:rFonts w:hint="eastAsia"/>
          <w:sz w:val="24"/>
        </w:rPr>
        <w:t>课</w:t>
      </w:r>
      <w:r w:rsidR="00F9152A" w:rsidRPr="009D3B5F">
        <w:rPr>
          <w:rFonts w:hint="eastAsia"/>
          <w:sz w:val="24"/>
        </w:rPr>
        <w:t xml:space="preserve">               </w:t>
      </w:r>
    </w:p>
    <w:p w:rsidR="00007BAB" w:rsidRDefault="00007BAB" w:rsidP="00007BAB">
      <w:pPr>
        <w:spacing w:line="360" w:lineRule="auto"/>
        <w:rPr>
          <w:rFonts w:ascii="宋体" w:hAnsi="宋体"/>
          <w:sz w:val="24"/>
        </w:rPr>
      </w:pPr>
      <w:r>
        <w:rPr>
          <w:rFonts w:ascii="宋体" w:hAnsi="宋体" w:hint="eastAsia"/>
          <w:sz w:val="24"/>
        </w:rPr>
        <w:t xml:space="preserve">                计划学时/实际学时： </w:t>
      </w:r>
      <w:r w:rsidRPr="00391CC8">
        <w:rPr>
          <w:rFonts w:ascii="宋体" w:hAnsi="宋体" w:hint="eastAsia"/>
          <w:sz w:val="24"/>
        </w:rPr>
        <w:t>3</w:t>
      </w:r>
      <w:r w:rsidR="00391CC8" w:rsidRPr="00391CC8">
        <w:rPr>
          <w:rFonts w:ascii="宋体" w:hAnsi="宋体" w:hint="eastAsia"/>
          <w:sz w:val="24"/>
        </w:rPr>
        <w:t>2</w:t>
      </w:r>
      <w:r w:rsidRPr="00391CC8">
        <w:rPr>
          <w:rFonts w:ascii="宋体" w:hAnsi="宋体" w:hint="eastAsia"/>
          <w:sz w:val="24"/>
        </w:rPr>
        <w:t>/</w:t>
      </w:r>
      <w:r w:rsidR="00391CC8" w:rsidRPr="00391CC8">
        <w:rPr>
          <w:rFonts w:ascii="宋体" w:hAnsi="宋体" w:hint="eastAsia"/>
          <w:sz w:val="24"/>
        </w:rPr>
        <w:t>36</w:t>
      </w:r>
      <w:r w:rsidRPr="00391CC8">
        <w:rPr>
          <w:rFonts w:ascii="宋体" w:hAnsi="宋体" w:hint="eastAsia"/>
          <w:sz w:val="24"/>
        </w:rPr>
        <w:t xml:space="preserve"> （理论：</w:t>
      </w:r>
      <w:r w:rsidR="00CC76D1" w:rsidRPr="00391CC8">
        <w:rPr>
          <w:rFonts w:ascii="宋体" w:hAnsi="宋体" w:hint="eastAsia"/>
          <w:sz w:val="24"/>
        </w:rPr>
        <w:t xml:space="preserve">32/36 </w:t>
      </w:r>
      <w:r w:rsidRPr="00391CC8">
        <w:rPr>
          <w:rFonts w:ascii="宋体" w:hAnsi="宋体" w:hint="eastAsia"/>
          <w:sz w:val="24"/>
        </w:rPr>
        <w:t xml:space="preserve">   实验：0）</w:t>
      </w:r>
    </w:p>
    <w:p w:rsidR="00BE40B6" w:rsidRPr="009D3B5F" w:rsidRDefault="00F9152A" w:rsidP="00EB2B7E">
      <w:pPr>
        <w:spacing w:line="360" w:lineRule="auto"/>
        <w:ind w:firstLineChars="800" w:firstLine="1920"/>
        <w:rPr>
          <w:sz w:val="24"/>
        </w:rPr>
      </w:pPr>
      <w:r w:rsidRPr="009D3B5F">
        <w:rPr>
          <w:rFonts w:hint="eastAsia"/>
          <w:sz w:val="24"/>
        </w:rPr>
        <w:t>学</w:t>
      </w:r>
      <w:r w:rsidRPr="009D3B5F">
        <w:rPr>
          <w:rFonts w:hint="eastAsia"/>
          <w:sz w:val="24"/>
        </w:rPr>
        <w:t xml:space="preserve">    </w:t>
      </w:r>
      <w:r w:rsidRPr="009D3B5F">
        <w:rPr>
          <w:rFonts w:hint="eastAsia"/>
          <w:sz w:val="24"/>
        </w:rPr>
        <w:t>分：</w:t>
      </w:r>
      <w:r w:rsidR="00D14E59">
        <w:rPr>
          <w:rFonts w:hint="eastAsia"/>
          <w:sz w:val="24"/>
        </w:rPr>
        <w:t>2</w:t>
      </w:r>
    </w:p>
    <w:p w:rsidR="00CC76D1" w:rsidRDefault="009D0BEC" w:rsidP="00EB2B7E">
      <w:pPr>
        <w:spacing w:line="360" w:lineRule="auto"/>
        <w:ind w:firstLineChars="800" w:firstLine="1920"/>
        <w:rPr>
          <w:rFonts w:hint="eastAsia"/>
          <w:sz w:val="24"/>
        </w:rPr>
      </w:pPr>
      <w:r>
        <w:rPr>
          <w:rFonts w:hint="eastAsia"/>
          <w:sz w:val="24"/>
        </w:rPr>
        <w:t>授课</w:t>
      </w:r>
      <w:r w:rsidR="00BE40B6" w:rsidRPr="00BE40B6">
        <w:rPr>
          <w:rFonts w:hint="eastAsia"/>
          <w:sz w:val="24"/>
        </w:rPr>
        <w:t>时间：</w:t>
      </w:r>
      <w:r w:rsidR="00A241DB">
        <w:rPr>
          <w:rFonts w:hint="eastAsia"/>
          <w:sz w:val="24"/>
        </w:rPr>
        <w:t>周</w:t>
      </w:r>
      <w:r w:rsidR="00A604C0">
        <w:rPr>
          <w:rFonts w:hint="eastAsia"/>
          <w:sz w:val="24"/>
        </w:rPr>
        <w:t>三</w:t>
      </w:r>
      <w:r w:rsidR="00A604C0">
        <w:rPr>
          <w:rFonts w:hint="eastAsia"/>
          <w:sz w:val="24"/>
        </w:rPr>
        <w:t>5-6</w:t>
      </w:r>
      <w:r w:rsidR="00A241DB">
        <w:rPr>
          <w:rFonts w:hint="eastAsia"/>
          <w:sz w:val="24"/>
        </w:rPr>
        <w:t>节</w:t>
      </w:r>
      <w:r w:rsidR="00CC76D1">
        <w:rPr>
          <w:rFonts w:hint="eastAsia"/>
          <w:sz w:val="22"/>
        </w:rPr>
        <w:t>{</w:t>
      </w:r>
      <w:r w:rsidR="004722A6">
        <w:rPr>
          <w:rFonts w:hint="eastAsia"/>
          <w:sz w:val="24"/>
        </w:rPr>
        <w:t>1</w:t>
      </w:r>
      <w:r w:rsidR="00704779">
        <w:rPr>
          <w:rFonts w:hint="eastAsia"/>
          <w:sz w:val="24"/>
        </w:rPr>
        <w:t>-1</w:t>
      </w:r>
      <w:r w:rsidR="004722A6">
        <w:rPr>
          <w:rFonts w:hint="eastAsia"/>
          <w:sz w:val="24"/>
        </w:rPr>
        <w:t>3</w:t>
      </w:r>
      <w:r w:rsidR="004722A6">
        <w:rPr>
          <w:rFonts w:hint="eastAsia"/>
          <w:sz w:val="24"/>
        </w:rPr>
        <w:t>周</w:t>
      </w:r>
      <w:r w:rsidR="00CC76D1">
        <w:rPr>
          <w:rFonts w:hint="eastAsia"/>
          <w:sz w:val="24"/>
        </w:rPr>
        <w:t>(</w:t>
      </w:r>
      <w:r w:rsidR="000A7A67">
        <w:rPr>
          <w:rFonts w:hint="eastAsia"/>
          <w:sz w:val="24"/>
        </w:rPr>
        <w:t>单</w:t>
      </w:r>
      <w:r w:rsidR="00704779">
        <w:rPr>
          <w:rFonts w:hint="eastAsia"/>
          <w:sz w:val="24"/>
        </w:rPr>
        <w:t>周</w:t>
      </w:r>
      <w:r w:rsidR="00704779">
        <w:rPr>
          <w:rFonts w:hint="eastAsia"/>
          <w:sz w:val="24"/>
        </w:rPr>
        <w:t>)</w:t>
      </w:r>
      <w:r w:rsidR="00CC76D1">
        <w:rPr>
          <w:rFonts w:hint="eastAsia"/>
          <w:sz w:val="22"/>
        </w:rPr>
        <w:t>}</w:t>
      </w:r>
    </w:p>
    <w:p w:rsidR="00EB2B7E" w:rsidRDefault="00A241DB" w:rsidP="00CC76D1">
      <w:pPr>
        <w:spacing w:line="360" w:lineRule="auto"/>
        <w:ind w:firstLineChars="1300" w:firstLine="3120"/>
        <w:rPr>
          <w:sz w:val="24"/>
        </w:rPr>
      </w:pPr>
      <w:r>
        <w:rPr>
          <w:rFonts w:hint="eastAsia"/>
          <w:sz w:val="24"/>
        </w:rPr>
        <w:t>周</w:t>
      </w:r>
      <w:r w:rsidR="00A604C0">
        <w:rPr>
          <w:rFonts w:hint="eastAsia"/>
          <w:sz w:val="24"/>
        </w:rPr>
        <w:t>五</w:t>
      </w:r>
      <w:r w:rsidR="00A604C0">
        <w:rPr>
          <w:rFonts w:hint="eastAsia"/>
          <w:sz w:val="24"/>
        </w:rPr>
        <w:t>7-8</w:t>
      </w:r>
      <w:r w:rsidR="00704779">
        <w:rPr>
          <w:rFonts w:hint="eastAsia"/>
          <w:sz w:val="24"/>
        </w:rPr>
        <w:t>节</w:t>
      </w:r>
      <w:r w:rsidR="00CC76D1">
        <w:rPr>
          <w:rFonts w:hint="eastAsia"/>
          <w:sz w:val="24"/>
        </w:rPr>
        <w:t>{</w:t>
      </w:r>
      <w:r w:rsidR="00704779">
        <w:rPr>
          <w:rFonts w:hint="eastAsia"/>
          <w:sz w:val="24"/>
        </w:rPr>
        <w:t>1-13</w:t>
      </w:r>
      <w:r w:rsidR="00704779">
        <w:rPr>
          <w:rFonts w:hint="eastAsia"/>
          <w:sz w:val="24"/>
        </w:rPr>
        <w:t>周</w:t>
      </w:r>
      <w:r w:rsidR="00CC76D1">
        <w:rPr>
          <w:rFonts w:hint="eastAsia"/>
          <w:sz w:val="24"/>
        </w:rPr>
        <w:t>}</w:t>
      </w:r>
    </w:p>
    <w:p w:rsidR="00F60ED9" w:rsidRDefault="009D0BEC" w:rsidP="00EB2B7E">
      <w:pPr>
        <w:spacing w:line="360" w:lineRule="auto"/>
        <w:ind w:firstLineChars="800" w:firstLine="1920"/>
        <w:rPr>
          <w:sz w:val="24"/>
        </w:rPr>
      </w:pPr>
      <w:r>
        <w:rPr>
          <w:rFonts w:hint="eastAsia"/>
          <w:sz w:val="24"/>
        </w:rPr>
        <w:t>授课</w:t>
      </w:r>
      <w:r w:rsidR="00BE40B6" w:rsidRPr="00BE40B6">
        <w:rPr>
          <w:rFonts w:hint="eastAsia"/>
          <w:sz w:val="24"/>
        </w:rPr>
        <w:t>地点：</w:t>
      </w:r>
      <w:r w:rsidR="00704779">
        <w:rPr>
          <w:rFonts w:hint="eastAsia"/>
          <w:sz w:val="24"/>
        </w:rPr>
        <w:t>1</w:t>
      </w:r>
      <w:r w:rsidR="005B52F3">
        <w:rPr>
          <w:rFonts w:hint="eastAsia"/>
          <w:sz w:val="24"/>
        </w:rPr>
        <w:t>0</w:t>
      </w:r>
      <w:r w:rsidR="00E57DAC">
        <w:rPr>
          <w:rFonts w:hint="eastAsia"/>
          <w:sz w:val="24"/>
        </w:rPr>
        <w:t>J</w:t>
      </w:r>
      <w:r w:rsidR="00391CC8">
        <w:rPr>
          <w:rFonts w:hint="eastAsia"/>
          <w:sz w:val="24"/>
        </w:rPr>
        <w:t>102</w:t>
      </w:r>
    </w:p>
    <w:p w:rsidR="00BE40B6" w:rsidRPr="00BE40B6" w:rsidRDefault="009D0BEC" w:rsidP="00EB2B7E">
      <w:pPr>
        <w:spacing w:line="360" w:lineRule="auto"/>
        <w:ind w:firstLineChars="800" w:firstLine="1920"/>
        <w:rPr>
          <w:sz w:val="24"/>
        </w:rPr>
      </w:pPr>
      <w:r>
        <w:rPr>
          <w:rFonts w:hint="eastAsia"/>
          <w:sz w:val="24"/>
        </w:rPr>
        <w:t>教</w:t>
      </w:r>
      <w:r>
        <w:rPr>
          <w:rFonts w:hint="eastAsia"/>
          <w:sz w:val="24"/>
        </w:rPr>
        <w:t xml:space="preserve"> </w:t>
      </w:r>
      <w:r>
        <w:rPr>
          <w:rFonts w:hint="eastAsia"/>
          <w:sz w:val="24"/>
        </w:rPr>
        <w:t>学</w:t>
      </w:r>
      <w:r>
        <w:rPr>
          <w:rFonts w:hint="eastAsia"/>
          <w:sz w:val="24"/>
        </w:rPr>
        <w:t xml:space="preserve"> </w:t>
      </w:r>
      <w:r w:rsidR="00BE40B6" w:rsidRPr="00BE40B6">
        <w:rPr>
          <w:rFonts w:hint="eastAsia"/>
          <w:sz w:val="24"/>
        </w:rPr>
        <w:t>班：</w:t>
      </w:r>
      <w:r w:rsidR="0023675E">
        <w:rPr>
          <w:rFonts w:hint="eastAsia"/>
          <w:sz w:val="24"/>
        </w:rPr>
        <w:t>社保</w:t>
      </w:r>
      <w:r w:rsidR="00470772">
        <w:rPr>
          <w:rFonts w:hint="eastAsia"/>
          <w:sz w:val="24"/>
        </w:rPr>
        <w:t>1</w:t>
      </w:r>
      <w:r w:rsidR="00F60ED9">
        <w:rPr>
          <w:rFonts w:hint="eastAsia"/>
          <w:sz w:val="24"/>
        </w:rPr>
        <w:t>4</w:t>
      </w:r>
      <w:r w:rsidR="00470772">
        <w:rPr>
          <w:rFonts w:hint="eastAsia"/>
          <w:sz w:val="24"/>
        </w:rPr>
        <w:t>01,</w:t>
      </w:r>
      <w:r w:rsidR="00470772">
        <w:rPr>
          <w:rFonts w:hint="eastAsia"/>
          <w:sz w:val="24"/>
        </w:rPr>
        <w:t>社保</w:t>
      </w:r>
      <w:r w:rsidR="005B52F3">
        <w:rPr>
          <w:rFonts w:hint="eastAsia"/>
          <w:sz w:val="24"/>
        </w:rPr>
        <w:t>1</w:t>
      </w:r>
      <w:r w:rsidR="00F60ED9">
        <w:rPr>
          <w:rFonts w:hint="eastAsia"/>
          <w:sz w:val="24"/>
        </w:rPr>
        <w:t>4</w:t>
      </w:r>
      <w:r w:rsidR="00470772">
        <w:rPr>
          <w:rFonts w:hint="eastAsia"/>
          <w:sz w:val="24"/>
        </w:rPr>
        <w:t>02</w:t>
      </w:r>
    </w:p>
    <w:p w:rsidR="00BE40B6" w:rsidRPr="00BE40B6" w:rsidRDefault="00F9152A" w:rsidP="00EB2B7E">
      <w:pPr>
        <w:spacing w:line="360" w:lineRule="auto"/>
        <w:ind w:firstLineChars="800" w:firstLine="1920"/>
        <w:rPr>
          <w:sz w:val="24"/>
        </w:rPr>
      </w:pPr>
      <w:r>
        <w:rPr>
          <w:rFonts w:hint="eastAsia"/>
          <w:sz w:val="24"/>
        </w:rPr>
        <w:t xml:space="preserve">      </w:t>
      </w:r>
    </w:p>
    <w:p w:rsidR="00BE40B6" w:rsidRDefault="00BE40B6" w:rsidP="00BE40B6">
      <w:pPr>
        <w:spacing w:line="480" w:lineRule="auto"/>
        <w:ind w:firstLineChars="800" w:firstLine="1920"/>
        <w:rPr>
          <w:sz w:val="24"/>
        </w:rPr>
      </w:pPr>
    </w:p>
    <w:p w:rsidR="00FD17FB" w:rsidRPr="00BE40B6" w:rsidRDefault="00FD17FB" w:rsidP="00BE40B6">
      <w:pPr>
        <w:spacing w:line="480" w:lineRule="auto"/>
        <w:ind w:firstLineChars="800" w:firstLine="1920"/>
        <w:rPr>
          <w:sz w:val="24"/>
        </w:rPr>
      </w:pPr>
    </w:p>
    <w:p w:rsidR="00BE40B6" w:rsidRPr="00F9152A" w:rsidRDefault="00BE40B6" w:rsidP="00BE40B6">
      <w:pPr>
        <w:spacing w:line="480" w:lineRule="auto"/>
        <w:ind w:firstLineChars="800" w:firstLine="1920"/>
        <w:rPr>
          <w:sz w:val="24"/>
        </w:rPr>
      </w:pPr>
      <w:r w:rsidRPr="00BE40B6">
        <w:rPr>
          <w:rFonts w:hint="eastAsia"/>
          <w:sz w:val="24"/>
        </w:rPr>
        <w:t>授课教师：</w:t>
      </w:r>
      <w:r w:rsidRPr="00F9152A">
        <w:rPr>
          <w:rFonts w:hint="eastAsia"/>
          <w:sz w:val="24"/>
          <w:u w:val="single"/>
        </w:rPr>
        <w:t xml:space="preserve"> </w:t>
      </w:r>
      <w:r w:rsidR="00F9152A" w:rsidRPr="00F9152A">
        <w:rPr>
          <w:rFonts w:hint="eastAsia"/>
          <w:sz w:val="24"/>
          <w:u w:val="single"/>
        </w:rPr>
        <w:t xml:space="preserve">    </w:t>
      </w:r>
      <w:r w:rsidR="008817F7">
        <w:rPr>
          <w:rFonts w:hint="eastAsia"/>
          <w:sz w:val="24"/>
          <w:u w:val="single"/>
        </w:rPr>
        <w:t xml:space="preserve">      </w:t>
      </w:r>
      <w:r w:rsidR="007016DD">
        <w:rPr>
          <w:rFonts w:hint="eastAsia"/>
          <w:sz w:val="24"/>
          <w:u w:val="single"/>
        </w:rPr>
        <w:t>辛瑞萍</w:t>
      </w:r>
      <w:r w:rsidR="00F9152A">
        <w:rPr>
          <w:rFonts w:hint="eastAsia"/>
          <w:sz w:val="24"/>
          <w:u w:val="single"/>
        </w:rPr>
        <w:t xml:space="preserve">         </w:t>
      </w:r>
      <w:r w:rsidR="00035A62">
        <w:rPr>
          <w:rFonts w:hint="eastAsia"/>
          <w:sz w:val="24"/>
          <w:u w:val="single"/>
        </w:rPr>
        <w:t xml:space="preserve">   </w:t>
      </w:r>
      <w:r w:rsidR="00035A62" w:rsidRPr="008817F7">
        <w:rPr>
          <w:rFonts w:hint="eastAsia"/>
          <w:sz w:val="24"/>
        </w:rPr>
        <w:t xml:space="preserve">    </w:t>
      </w:r>
    </w:p>
    <w:p w:rsidR="00EB2B7E" w:rsidRPr="007016DD" w:rsidRDefault="00EB2B7E" w:rsidP="0096734D">
      <w:pPr>
        <w:spacing w:line="480" w:lineRule="auto"/>
        <w:jc w:val="center"/>
        <w:rPr>
          <w:sz w:val="24"/>
        </w:rPr>
      </w:pPr>
    </w:p>
    <w:p w:rsidR="0096734D" w:rsidRDefault="0096734D" w:rsidP="0096734D">
      <w:pPr>
        <w:spacing w:line="480" w:lineRule="auto"/>
        <w:jc w:val="center"/>
        <w:rPr>
          <w:sz w:val="24"/>
        </w:rPr>
      </w:pPr>
      <w:r>
        <w:rPr>
          <w:rFonts w:hint="eastAsia"/>
          <w:sz w:val="24"/>
        </w:rPr>
        <w:t>填报日期：</w:t>
      </w:r>
      <w:r>
        <w:rPr>
          <w:rFonts w:hint="eastAsia"/>
          <w:sz w:val="24"/>
        </w:rPr>
        <w:t xml:space="preserve">   </w:t>
      </w:r>
      <w:r w:rsidR="007016DD">
        <w:rPr>
          <w:rFonts w:hint="eastAsia"/>
          <w:sz w:val="24"/>
        </w:rPr>
        <w:t>201</w:t>
      </w:r>
      <w:r w:rsidR="00F60ED9">
        <w:rPr>
          <w:rFonts w:hint="eastAsia"/>
          <w:sz w:val="24"/>
        </w:rPr>
        <w:t>7</w:t>
      </w:r>
      <w:r w:rsidR="00486B7E">
        <w:rPr>
          <w:rFonts w:hint="eastAsia"/>
          <w:sz w:val="24"/>
        </w:rPr>
        <w:t xml:space="preserve">  </w:t>
      </w:r>
      <w:r>
        <w:rPr>
          <w:rFonts w:hint="eastAsia"/>
          <w:sz w:val="24"/>
        </w:rPr>
        <w:t>年</w:t>
      </w:r>
      <w:r>
        <w:rPr>
          <w:rFonts w:hint="eastAsia"/>
          <w:sz w:val="24"/>
        </w:rPr>
        <w:t xml:space="preserve"> </w:t>
      </w:r>
      <w:r w:rsidR="008F4EB2">
        <w:rPr>
          <w:rFonts w:hint="eastAsia"/>
          <w:sz w:val="24"/>
        </w:rPr>
        <w:t xml:space="preserve"> </w:t>
      </w:r>
      <w:r w:rsidR="00F0382B">
        <w:rPr>
          <w:rFonts w:hint="eastAsia"/>
          <w:sz w:val="24"/>
        </w:rPr>
        <w:t>3</w:t>
      </w:r>
      <w:r>
        <w:rPr>
          <w:rFonts w:hint="eastAsia"/>
          <w:sz w:val="24"/>
        </w:rPr>
        <w:t xml:space="preserve"> </w:t>
      </w:r>
      <w:r>
        <w:rPr>
          <w:rFonts w:hint="eastAsia"/>
          <w:sz w:val="24"/>
        </w:rPr>
        <w:t>月</w:t>
      </w:r>
      <w:r>
        <w:rPr>
          <w:rFonts w:hint="eastAsia"/>
          <w:sz w:val="24"/>
        </w:rPr>
        <w:t xml:space="preserve"> </w:t>
      </w:r>
      <w:r w:rsidR="00B34407">
        <w:rPr>
          <w:rFonts w:hint="eastAsia"/>
          <w:sz w:val="24"/>
        </w:rPr>
        <w:t>5</w:t>
      </w:r>
      <w:r>
        <w:rPr>
          <w:rFonts w:hint="eastAsia"/>
          <w:sz w:val="24"/>
        </w:rPr>
        <w:t xml:space="preserve"> </w:t>
      </w:r>
      <w:r>
        <w:rPr>
          <w:rFonts w:hint="eastAsia"/>
          <w:sz w:val="24"/>
        </w:rPr>
        <w:t>日</w:t>
      </w:r>
    </w:p>
    <w:p w:rsidR="00FD17FB" w:rsidRDefault="00FD17FB" w:rsidP="0096734D">
      <w:pPr>
        <w:spacing w:line="480" w:lineRule="auto"/>
        <w:jc w:val="center"/>
        <w:rPr>
          <w:sz w:val="24"/>
        </w:rPr>
      </w:pPr>
    </w:p>
    <w:p w:rsidR="00FD17FB" w:rsidRDefault="00FD17FB" w:rsidP="0031785D">
      <w:pPr>
        <w:spacing w:line="480" w:lineRule="auto"/>
        <w:ind w:leftChars="100" w:left="210"/>
        <w:jc w:val="center"/>
        <w:rPr>
          <w:sz w:val="24"/>
        </w:rPr>
      </w:pPr>
    </w:p>
    <w:p w:rsidR="00EB2B7E" w:rsidRDefault="00EB2B7E" w:rsidP="0096734D">
      <w:pPr>
        <w:pStyle w:val="a5"/>
        <w:pBdr>
          <w:bottom w:val="none" w:sz="0" w:space="0" w:color="auto"/>
        </w:pBdr>
        <w:rPr>
          <w:rFonts w:ascii="宋体" w:hAnsi="宋体"/>
          <w:b/>
          <w:sz w:val="21"/>
          <w:szCs w:val="21"/>
        </w:rPr>
      </w:pPr>
    </w:p>
    <w:p w:rsidR="0096734D" w:rsidRPr="00BB0200" w:rsidRDefault="002611FF" w:rsidP="00743D43">
      <w:pPr>
        <w:pStyle w:val="a5"/>
        <w:pBdr>
          <w:bottom w:val="none" w:sz="0" w:space="0" w:color="auto"/>
        </w:pBdr>
        <w:spacing w:line="276" w:lineRule="auto"/>
        <w:rPr>
          <w:rFonts w:ascii="宋体" w:hAnsi="宋体"/>
          <w:b/>
          <w:bCs/>
          <w:sz w:val="30"/>
          <w:szCs w:val="30"/>
        </w:rPr>
      </w:pPr>
      <w:r>
        <w:rPr>
          <w:rFonts w:ascii="宋体" w:hAnsi="宋体" w:hint="eastAsia"/>
          <w:b/>
          <w:sz w:val="30"/>
          <w:szCs w:val="30"/>
        </w:rPr>
        <w:t>《</w:t>
      </w:r>
      <w:r w:rsidR="00927505">
        <w:rPr>
          <w:rFonts w:ascii="宋体" w:hAnsi="宋体" w:hint="eastAsia"/>
          <w:b/>
          <w:sz w:val="30"/>
          <w:szCs w:val="30"/>
        </w:rPr>
        <w:t>绩效管理</w:t>
      </w:r>
      <w:r>
        <w:rPr>
          <w:rFonts w:ascii="宋体" w:hAnsi="宋体" w:hint="eastAsia"/>
          <w:b/>
          <w:sz w:val="30"/>
          <w:szCs w:val="30"/>
        </w:rPr>
        <w:t>》</w:t>
      </w:r>
      <w:r w:rsidR="009D3AD8" w:rsidRPr="00BB0200">
        <w:rPr>
          <w:rFonts w:ascii="宋体" w:hAnsi="宋体" w:hint="eastAsia"/>
          <w:b/>
          <w:sz w:val="30"/>
          <w:szCs w:val="30"/>
        </w:rPr>
        <w:t>课程</w:t>
      </w:r>
      <w:r w:rsidR="009D3AD8">
        <w:rPr>
          <w:rFonts w:ascii="宋体" w:hAnsi="宋体" w:hint="eastAsia"/>
          <w:b/>
          <w:sz w:val="30"/>
          <w:szCs w:val="30"/>
        </w:rPr>
        <w:t>授课计划</w:t>
      </w:r>
    </w:p>
    <w:p w:rsidR="0096734D" w:rsidRPr="00927505" w:rsidRDefault="0096734D" w:rsidP="00743D43">
      <w:pPr>
        <w:pStyle w:val="a5"/>
        <w:pBdr>
          <w:bottom w:val="none" w:sz="0" w:space="0" w:color="auto"/>
        </w:pBdr>
        <w:spacing w:line="276" w:lineRule="auto"/>
        <w:rPr>
          <w:rFonts w:ascii="宋体" w:hAnsi="宋体"/>
          <w:sz w:val="24"/>
          <w:szCs w:val="24"/>
        </w:rPr>
      </w:pPr>
    </w:p>
    <w:p w:rsidR="0096734D" w:rsidRPr="00647CF8" w:rsidRDefault="00B63F53" w:rsidP="00263563">
      <w:pPr>
        <w:pStyle w:val="a5"/>
        <w:pBdr>
          <w:bottom w:val="none" w:sz="0" w:space="0" w:color="auto"/>
        </w:pBdr>
        <w:spacing w:line="276" w:lineRule="auto"/>
        <w:jc w:val="both"/>
        <w:outlineLvl w:val="0"/>
        <w:rPr>
          <w:rFonts w:ascii="宋体" w:hAnsi="宋体"/>
          <w:b/>
          <w:sz w:val="21"/>
          <w:szCs w:val="21"/>
        </w:rPr>
      </w:pPr>
      <w:r w:rsidRPr="00647CF8">
        <w:rPr>
          <w:rFonts w:ascii="宋体" w:hAnsi="宋体" w:hint="eastAsia"/>
          <w:b/>
          <w:sz w:val="21"/>
          <w:szCs w:val="21"/>
        </w:rPr>
        <w:t>一、</w:t>
      </w:r>
      <w:r w:rsidR="0096734D" w:rsidRPr="00647CF8">
        <w:rPr>
          <w:rFonts w:ascii="宋体" w:hAnsi="宋体"/>
          <w:b/>
          <w:sz w:val="21"/>
          <w:szCs w:val="21"/>
        </w:rPr>
        <w:t>课程内容</w:t>
      </w:r>
      <w:r w:rsidR="00BE40B6" w:rsidRPr="00647CF8">
        <w:rPr>
          <w:rFonts w:ascii="宋体" w:hAnsi="宋体" w:hint="eastAsia"/>
          <w:b/>
          <w:sz w:val="21"/>
          <w:szCs w:val="21"/>
        </w:rPr>
        <w:t>简介与教学目的</w:t>
      </w:r>
    </w:p>
    <w:p w:rsidR="0097079A" w:rsidRDefault="00BB0200" w:rsidP="00263563">
      <w:pPr>
        <w:pStyle w:val="a5"/>
        <w:pBdr>
          <w:bottom w:val="none" w:sz="0" w:space="0" w:color="auto"/>
        </w:pBdr>
        <w:spacing w:line="276" w:lineRule="auto"/>
        <w:ind w:firstLineChars="200" w:firstLine="420"/>
        <w:jc w:val="both"/>
        <w:outlineLvl w:val="0"/>
        <w:rPr>
          <w:rFonts w:ascii="宋体" w:hAnsi="宋体"/>
          <w:sz w:val="21"/>
          <w:szCs w:val="21"/>
        </w:rPr>
      </w:pPr>
      <w:r w:rsidRPr="00647CF8">
        <w:rPr>
          <w:rFonts w:ascii="宋体" w:hAnsi="宋体" w:hint="eastAsia"/>
          <w:sz w:val="21"/>
          <w:szCs w:val="21"/>
        </w:rPr>
        <w:t>（一）</w:t>
      </w:r>
      <w:r w:rsidR="000C21AB">
        <w:rPr>
          <w:rFonts w:ascii="宋体" w:hAnsi="宋体" w:hint="eastAsia"/>
          <w:sz w:val="21"/>
          <w:szCs w:val="21"/>
        </w:rPr>
        <w:t>内容简介</w:t>
      </w:r>
    </w:p>
    <w:p w:rsidR="00237EA0" w:rsidRDefault="00461E40" w:rsidP="00647CF8">
      <w:pPr>
        <w:pStyle w:val="a5"/>
        <w:pBdr>
          <w:bottom w:val="none" w:sz="0" w:space="0" w:color="auto"/>
        </w:pBdr>
        <w:spacing w:line="276" w:lineRule="auto"/>
        <w:ind w:firstLineChars="200" w:firstLine="420"/>
        <w:jc w:val="both"/>
        <w:rPr>
          <w:rFonts w:ascii="宋体" w:hAnsi="宋体"/>
          <w:sz w:val="21"/>
          <w:szCs w:val="21"/>
        </w:rPr>
      </w:pPr>
      <w:r>
        <w:rPr>
          <w:rFonts w:ascii="宋体" w:hAnsi="宋体" w:hint="eastAsia"/>
          <w:sz w:val="21"/>
          <w:szCs w:val="21"/>
        </w:rPr>
        <w:t>绩效管理是面向</w:t>
      </w:r>
      <w:r w:rsidR="00237EA0">
        <w:rPr>
          <w:rFonts w:ascii="宋体" w:hAnsi="宋体" w:hint="eastAsia"/>
          <w:sz w:val="21"/>
          <w:szCs w:val="21"/>
        </w:rPr>
        <w:t>社会保障专业学生开设的一门专业课。</w:t>
      </w:r>
    </w:p>
    <w:p w:rsidR="00237EA0" w:rsidRPr="00237EA0" w:rsidRDefault="00237EA0" w:rsidP="00647CF8">
      <w:pPr>
        <w:pStyle w:val="a5"/>
        <w:pBdr>
          <w:bottom w:val="none" w:sz="0" w:space="0" w:color="auto"/>
        </w:pBdr>
        <w:spacing w:line="276" w:lineRule="auto"/>
        <w:ind w:firstLineChars="200" w:firstLine="420"/>
        <w:jc w:val="both"/>
        <w:rPr>
          <w:rFonts w:ascii="宋体" w:hAnsi="宋体"/>
          <w:sz w:val="21"/>
          <w:szCs w:val="21"/>
        </w:rPr>
      </w:pPr>
      <w:r>
        <w:rPr>
          <w:rFonts w:ascii="宋体" w:hAnsi="宋体" w:hint="eastAsia"/>
          <w:sz w:val="21"/>
          <w:szCs w:val="21"/>
        </w:rPr>
        <w:t>绩效管理主要讲授绩效及绩效管理的基本概念、绩效管理计划、绩效管理沟通、绩效管理评价主体、方法及指标体系、绩效结果的应用、绩效薪酬等内容。课程将结合理论讲述中外各种组织的绩效管理案例及绩效管理的发展趋势。</w:t>
      </w:r>
    </w:p>
    <w:p w:rsidR="000C21AB" w:rsidRDefault="00BB0200" w:rsidP="00263563">
      <w:pPr>
        <w:pStyle w:val="a5"/>
        <w:pBdr>
          <w:bottom w:val="none" w:sz="0" w:space="0" w:color="auto"/>
        </w:pBdr>
        <w:spacing w:line="276" w:lineRule="auto"/>
        <w:ind w:firstLineChars="200" w:firstLine="420"/>
        <w:jc w:val="both"/>
        <w:outlineLvl w:val="0"/>
        <w:rPr>
          <w:rFonts w:ascii="宋体" w:hAnsi="宋体"/>
          <w:sz w:val="21"/>
          <w:szCs w:val="21"/>
        </w:rPr>
      </w:pPr>
      <w:r w:rsidRPr="00647CF8">
        <w:rPr>
          <w:rFonts w:ascii="宋体" w:hAnsi="宋体" w:hint="eastAsia"/>
          <w:sz w:val="21"/>
          <w:szCs w:val="21"/>
        </w:rPr>
        <w:t>（二）</w:t>
      </w:r>
      <w:r w:rsidR="000C21AB">
        <w:rPr>
          <w:rFonts w:ascii="宋体" w:hAnsi="宋体" w:hint="eastAsia"/>
          <w:sz w:val="21"/>
          <w:szCs w:val="21"/>
        </w:rPr>
        <w:t>教学目的</w:t>
      </w:r>
    </w:p>
    <w:p w:rsidR="007016DD" w:rsidRPr="000C21AB" w:rsidRDefault="007016DD" w:rsidP="007016DD">
      <w:pPr>
        <w:pStyle w:val="a5"/>
        <w:pBdr>
          <w:bottom w:val="none" w:sz="0" w:space="0" w:color="auto"/>
        </w:pBdr>
        <w:spacing w:line="276" w:lineRule="auto"/>
        <w:ind w:firstLineChars="200" w:firstLine="420"/>
        <w:jc w:val="both"/>
        <w:rPr>
          <w:rFonts w:ascii="宋体" w:hAnsi="宋体"/>
          <w:sz w:val="21"/>
          <w:szCs w:val="21"/>
        </w:rPr>
      </w:pPr>
      <w:r w:rsidRPr="000C21AB">
        <w:rPr>
          <w:rFonts w:ascii="宋体" w:hAnsi="宋体" w:hint="eastAsia"/>
          <w:sz w:val="21"/>
          <w:szCs w:val="21"/>
        </w:rPr>
        <w:t>本课程是一门理论性和实践性极强的课程。</w:t>
      </w:r>
      <w:r w:rsidR="00EF148C">
        <w:rPr>
          <w:rFonts w:ascii="宋体" w:hAnsi="宋体" w:hint="eastAsia"/>
          <w:sz w:val="21"/>
          <w:szCs w:val="21"/>
        </w:rPr>
        <w:t>通过本课程的学习，期望学生能够对绩效管理的</w:t>
      </w:r>
      <w:r w:rsidR="00B154BE">
        <w:rPr>
          <w:rFonts w:ascii="宋体" w:hAnsi="宋体" w:hint="eastAsia"/>
          <w:sz w:val="21"/>
          <w:szCs w:val="21"/>
        </w:rPr>
        <w:t>基本内容有基本的了解；掌握绩效管理</w:t>
      </w:r>
      <w:r w:rsidR="002004D7">
        <w:rPr>
          <w:rFonts w:ascii="宋体" w:hAnsi="宋体" w:hint="eastAsia"/>
          <w:sz w:val="21"/>
          <w:szCs w:val="21"/>
        </w:rPr>
        <w:t>的基本概念、理论、过程和方法，并学会运用这些理论、方法分析研究组织</w:t>
      </w:r>
      <w:r w:rsidR="00B154BE">
        <w:rPr>
          <w:rFonts w:ascii="宋体" w:hAnsi="宋体" w:hint="eastAsia"/>
          <w:sz w:val="21"/>
          <w:szCs w:val="21"/>
        </w:rPr>
        <w:t>绩效管</w:t>
      </w:r>
      <w:r w:rsidR="002004D7">
        <w:rPr>
          <w:rFonts w:ascii="宋体" w:hAnsi="宋体" w:hint="eastAsia"/>
          <w:sz w:val="21"/>
          <w:szCs w:val="21"/>
        </w:rPr>
        <w:t>理中存在的问题；关注现实发生的与组织</w:t>
      </w:r>
      <w:r w:rsidR="00B154BE">
        <w:rPr>
          <w:rFonts w:ascii="宋体" w:hAnsi="宋体" w:hint="eastAsia"/>
          <w:sz w:val="21"/>
          <w:szCs w:val="21"/>
        </w:rPr>
        <w:t>绩效管理相关的问题，以加深对</w:t>
      </w:r>
      <w:r w:rsidR="002004D7">
        <w:rPr>
          <w:rFonts w:ascii="宋体" w:hAnsi="宋体" w:hint="eastAsia"/>
          <w:sz w:val="21"/>
          <w:szCs w:val="21"/>
        </w:rPr>
        <w:t>课程内容的理解、提高解决实际问题的能力。</w:t>
      </w:r>
    </w:p>
    <w:p w:rsidR="002A7122" w:rsidRPr="00647CF8" w:rsidRDefault="00B63F53" w:rsidP="00263563">
      <w:pPr>
        <w:pStyle w:val="a5"/>
        <w:pBdr>
          <w:bottom w:val="none" w:sz="0" w:space="0" w:color="auto"/>
        </w:pBdr>
        <w:spacing w:line="276" w:lineRule="auto"/>
        <w:jc w:val="both"/>
        <w:outlineLvl w:val="0"/>
        <w:rPr>
          <w:rFonts w:ascii="宋体" w:hAnsi="宋体"/>
          <w:b/>
          <w:sz w:val="21"/>
          <w:szCs w:val="21"/>
        </w:rPr>
      </w:pPr>
      <w:r w:rsidRPr="00647CF8">
        <w:rPr>
          <w:rFonts w:ascii="宋体" w:hAnsi="宋体" w:hint="eastAsia"/>
          <w:b/>
          <w:sz w:val="21"/>
          <w:szCs w:val="21"/>
        </w:rPr>
        <w:t>二、</w:t>
      </w:r>
      <w:r w:rsidR="00841332" w:rsidRPr="00647CF8">
        <w:rPr>
          <w:rFonts w:ascii="宋体" w:hAnsi="宋体" w:hint="eastAsia"/>
          <w:b/>
          <w:sz w:val="21"/>
          <w:szCs w:val="21"/>
        </w:rPr>
        <w:t>课程要求及教学活动项目</w:t>
      </w:r>
    </w:p>
    <w:p w:rsidR="00841332" w:rsidRDefault="00BB0200" w:rsidP="00263563">
      <w:pPr>
        <w:pStyle w:val="a5"/>
        <w:pBdr>
          <w:bottom w:val="none" w:sz="0" w:space="0" w:color="auto"/>
        </w:pBdr>
        <w:spacing w:line="276" w:lineRule="auto"/>
        <w:ind w:firstLineChars="200" w:firstLine="420"/>
        <w:jc w:val="both"/>
        <w:outlineLvl w:val="0"/>
        <w:rPr>
          <w:rFonts w:ascii="宋体" w:hAnsi="宋体"/>
          <w:sz w:val="21"/>
          <w:szCs w:val="21"/>
        </w:rPr>
      </w:pPr>
      <w:r w:rsidRPr="00647CF8">
        <w:rPr>
          <w:rFonts w:ascii="宋体" w:hAnsi="宋体" w:hint="eastAsia"/>
          <w:sz w:val="21"/>
          <w:szCs w:val="21"/>
        </w:rPr>
        <w:t>（一）</w:t>
      </w:r>
      <w:r w:rsidR="00D474E6">
        <w:rPr>
          <w:rFonts w:ascii="宋体" w:hAnsi="宋体" w:hint="eastAsia"/>
          <w:sz w:val="21"/>
          <w:szCs w:val="21"/>
        </w:rPr>
        <w:t>课程要求</w:t>
      </w:r>
    </w:p>
    <w:p w:rsidR="00632C2D" w:rsidRDefault="00220988" w:rsidP="00647CF8">
      <w:pPr>
        <w:pStyle w:val="a5"/>
        <w:pBdr>
          <w:bottom w:val="none" w:sz="0" w:space="0" w:color="auto"/>
        </w:pBdr>
        <w:spacing w:line="276" w:lineRule="auto"/>
        <w:ind w:firstLineChars="200" w:firstLine="420"/>
        <w:jc w:val="both"/>
        <w:rPr>
          <w:rFonts w:ascii="宋体" w:hAnsi="宋体"/>
          <w:sz w:val="21"/>
          <w:szCs w:val="21"/>
        </w:rPr>
      </w:pPr>
      <w:r>
        <w:rPr>
          <w:rFonts w:ascii="宋体" w:hAnsi="宋体" w:hint="eastAsia"/>
          <w:sz w:val="21"/>
          <w:szCs w:val="21"/>
        </w:rPr>
        <w:t>1</w:t>
      </w:r>
      <w:r w:rsidR="00632C2D">
        <w:rPr>
          <w:rFonts w:ascii="宋体" w:hAnsi="宋体" w:hint="eastAsia"/>
          <w:sz w:val="21"/>
          <w:szCs w:val="21"/>
        </w:rPr>
        <w:t>.</w:t>
      </w:r>
      <w:r w:rsidR="00E80410">
        <w:rPr>
          <w:rFonts w:ascii="宋体" w:hAnsi="宋体" w:hint="eastAsia"/>
          <w:sz w:val="21"/>
          <w:szCs w:val="21"/>
        </w:rPr>
        <w:t>每位学生至少</w:t>
      </w:r>
      <w:r w:rsidR="004E1437">
        <w:rPr>
          <w:rFonts w:ascii="宋体" w:hAnsi="宋体" w:hint="eastAsia"/>
          <w:sz w:val="21"/>
          <w:szCs w:val="21"/>
        </w:rPr>
        <w:t>两</w:t>
      </w:r>
      <w:r w:rsidR="00632C2D">
        <w:rPr>
          <w:rFonts w:ascii="宋体" w:hAnsi="宋体" w:hint="eastAsia"/>
          <w:sz w:val="21"/>
          <w:szCs w:val="21"/>
        </w:rPr>
        <w:t>次课堂发言或</w:t>
      </w:r>
      <w:r w:rsidR="00E80410">
        <w:rPr>
          <w:rFonts w:ascii="宋体" w:hAnsi="宋体" w:hint="eastAsia"/>
          <w:sz w:val="21"/>
          <w:szCs w:val="21"/>
        </w:rPr>
        <w:t>参与</w:t>
      </w:r>
      <w:r w:rsidR="00632C2D">
        <w:rPr>
          <w:rFonts w:ascii="宋体" w:hAnsi="宋体" w:hint="eastAsia"/>
          <w:sz w:val="21"/>
          <w:szCs w:val="21"/>
        </w:rPr>
        <w:t>案例讨论；</w:t>
      </w:r>
    </w:p>
    <w:p w:rsidR="00632C2D" w:rsidRDefault="00220988" w:rsidP="00647CF8">
      <w:pPr>
        <w:pStyle w:val="a5"/>
        <w:pBdr>
          <w:bottom w:val="none" w:sz="0" w:space="0" w:color="auto"/>
        </w:pBdr>
        <w:spacing w:line="276" w:lineRule="auto"/>
        <w:ind w:firstLineChars="200" w:firstLine="420"/>
        <w:jc w:val="both"/>
        <w:rPr>
          <w:rFonts w:ascii="宋体" w:hAnsi="宋体"/>
          <w:sz w:val="21"/>
          <w:szCs w:val="21"/>
        </w:rPr>
      </w:pPr>
      <w:r>
        <w:rPr>
          <w:rFonts w:ascii="宋体" w:hAnsi="宋体" w:hint="eastAsia"/>
          <w:sz w:val="21"/>
          <w:szCs w:val="21"/>
        </w:rPr>
        <w:t>2</w:t>
      </w:r>
      <w:r w:rsidR="00632C2D">
        <w:rPr>
          <w:rFonts w:ascii="宋体" w:hAnsi="宋体" w:hint="eastAsia"/>
          <w:sz w:val="21"/>
          <w:szCs w:val="21"/>
        </w:rPr>
        <w:t>.</w:t>
      </w:r>
      <w:r w:rsidR="00FB7424">
        <w:rPr>
          <w:rFonts w:ascii="宋体" w:hAnsi="宋体" w:hint="eastAsia"/>
          <w:sz w:val="21"/>
          <w:szCs w:val="21"/>
        </w:rPr>
        <w:t>理论与实践相结合，</w:t>
      </w:r>
      <w:r w:rsidR="004E1437">
        <w:rPr>
          <w:rFonts w:ascii="宋体" w:hAnsi="宋体" w:hint="eastAsia"/>
          <w:sz w:val="21"/>
          <w:szCs w:val="21"/>
        </w:rPr>
        <w:t>学生</w:t>
      </w:r>
      <w:r w:rsidR="00710C5B">
        <w:rPr>
          <w:rFonts w:ascii="宋体" w:hAnsi="宋体" w:hint="eastAsia"/>
          <w:sz w:val="21"/>
          <w:szCs w:val="21"/>
        </w:rPr>
        <w:t>课外搜集案例素材。</w:t>
      </w:r>
    </w:p>
    <w:p w:rsidR="00EE5CE4" w:rsidRPr="00632C2D" w:rsidRDefault="00220988" w:rsidP="00647CF8">
      <w:pPr>
        <w:pStyle w:val="a5"/>
        <w:pBdr>
          <w:bottom w:val="none" w:sz="0" w:space="0" w:color="auto"/>
        </w:pBdr>
        <w:spacing w:line="276" w:lineRule="auto"/>
        <w:ind w:firstLineChars="200" w:firstLine="420"/>
        <w:jc w:val="both"/>
        <w:rPr>
          <w:rFonts w:ascii="宋体" w:hAnsi="宋体"/>
          <w:sz w:val="21"/>
          <w:szCs w:val="21"/>
        </w:rPr>
      </w:pPr>
      <w:r>
        <w:rPr>
          <w:rFonts w:ascii="宋体" w:hAnsi="宋体" w:hint="eastAsia"/>
          <w:sz w:val="21"/>
          <w:szCs w:val="21"/>
        </w:rPr>
        <w:t>3</w:t>
      </w:r>
      <w:r w:rsidR="00EE5CE4">
        <w:rPr>
          <w:rFonts w:ascii="宋体" w:hAnsi="宋体" w:hint="eastAsia"/>
          <w:sz w:val="21"/>
          <w:szCs w:val="21"/>
        </w:rPr>
        <w:t>.角色扮演</w:t>
      </w:r>
    </w:p>
    <w:p w:rsidR="00841332" w:rsidRDefault="00BB0200" w:rsidP="00647CF8">
      <w:pPr>
        <w:pStyle w:val="a5"/>
        <w:pBdr>
          <w:bottom w:val="none" w:sz="0" w:space="0" w:color="auto"/>
        </w:pBdr>
        <w:spacing w:line="276" w:lineRule="auto"/>
        <w:ind w:firstLineChars="200" w:firstLine="420"/>
        <w:jc w:val="both"/>
        <w:rPr>
          <w:rFonts w:ascii="宋体" w:hAnsi="宋体"/>
          <w:sz w:val="21"/>
          <w:szCs w:val="21"/>
        </w:rPr>
      </w:pPr>
      <w:r w:rsidRPr="00647CF8">
        <w:rPr>
          <w:rFonts w:ascii="宋体" w:hAnsi="宋体" w:hint="eastAsia"/>
          <w:sz w:val="21"/>
          <w:szCs w:val="21"/>
        </w:rPr>
        <w:t>（二）</w:t>
      </w:r>
      <w:r w:rsidR="00841332" w:rsidRPr="00647CF8">
        <w:rPr>
          <w:rFonts w:ascii="宋体" w:hAnsi="宋体" w:hint="eastAsia"/>
          <w:sz w:val="21"/>
          <w:szCs w:val="21"/>
        </w:rPr>
        <w:t>教学活动项目</w:t>
      </w:r>
      <w:r w:rsidR="0097079A" w:rsidRPr="00647CF8">
        <w:rPr>
          <w:rFonts w:ascii="宋体" w:hAnsi="宋体" w:hint="eastAsia"/>
          <w:sz w:val="21"/>
          <w:szCs w:val="21"/>
        </w:rPr>
        <w:t>及学时分配</w:t>
      </w:r>
    </w:p>
    <w:p w:rsidR="004E1437" w:rsidRPr="00647CF8" w:rsidRDefault="004E1437" w:rsidP="00647CF8">
      <w:pPr>
        <w:pStyle w:val="a5"/>
        <w:pBdr>
          <w:bottom w:val="none" w:sz="0" w:space="0" w:color="auto"/>
        </w:pBdr>
        <w:spacing w:line="276" w:lineRule="auto"/>
        <w:ind w:firstLineChars="200" w:firstLine="420"/>
        <w:jc w:val="both"/>
        <w:rPr>
          <w:rFonts w:ascii="宋体" w:hAnsi="宋体"/>
          <w:sz w:val="21"/>
          <w:szCs w:val="21"/>
        </w:rPr>
      </w:pPr>
      <w:r>
        <w:rPr>
          <w:rFonts w:ascii="宋体" w:hAnsi="宋体" w:hint="eastAsia"/>
          <w:sz w:val="21"/>
          <w:szCs w:val="21"/>
        </w:rPr>
        <w:t>本课程共有计划学时</w:t>
      </w:r>
      <w:r w:rsidR="00EE5CE4">
        <w:rPr>
          <w:rFonts w:ascii="宋体" w:hAnsi="宋体" w:hint="eastAsia"/>
          <w:sz w:val="21"/>
          <w:szCs w:val="21"/>
        </w:rPr>
        <w:t>3</w:t>
      </w:r>
      <w:r w:rsidR="0025112D">
        <w:rPr>
          <w:rFonts w:ascii="宋体" w:hAnsi="宋体" w:hint="eastAsia"/>
          <w:sz w:val="21"/>
          <w:szCs w:val="21"/>
        </w:rPr>
        <w:t>4</w:t>
      </w:r>
      <w:r>
        <w:rPr>
          <w:rFonts w:ascii="宋体" w:hAnsi="宋体" w:hint="eastAsia"/>
          <w:sz w:val="21"/>
          <w:szCs w:val="21"/>
        </w:rPr>
        <w:t>学时，</w:t>
      </w:r>
      <w:r w:rsidR="0057718E">
        <w:rPr>
          <w:rFonts w:ascii="宋体" w:hAnsi="宋体" w:hint="eastAsia"/>
          <w:sz w:val="21"/>
          <w:szCs w:val="21"/>
        </w:rPr>
        <w:t>全部为</w:t>
      </w:r>
      <w:r>
        <w:rPr>
          <w:rFonts w:ascii="宋体" w:hAnsi="宋体" w:hint="eastAsia"/>
          <w:sz w:val="21"/>
          <w:szCs w:val="21"/>
        </w:rPr>
        <w:t>理论教学。理论教学过程中，注重学生分析问题与解决问题的能力，因此除了讲授之外，还要经常组织学生进行案例小组讨论</w:t>
      </w:r>
      <w:r w:rsidR="00B737FB">
        <w:rPr>
          <w:rFonts w:ascii="宋体" w:hAnsi="宋体" w:hint="eastAsia"/>
          <w:sz w:val="21"/>
          <w:szCs w:val="21"/>
        </w:rPr>
        <w:t>和角色扮演活动</w:t>
      </w:r>
      <w:r>
        <w:rPr>
          <w:rFonts w:ascii="宋体" w:hAnsi="宋体" w:hint="eastAsia"/>
          <w:sz w:val="21"/>
          <w:szCs w:val="21"/>
        </w:rPr>
        <w:t>。</w:t>
      </w:r>
    </w:p>
    <w:p w:rsidR="00BE40B6" w:rsidRDefault="00B63F53" w:rsidP="00B63F53">
      <w:pPr>
        <w:pStyle w:val="a5"/>
        <w:pBdr>
          <w:bottom w:val="none" w:sz="0" w:space="0" w:color="auto"/>
        </w:pBdr>
        <w:spacing w:line="276" w:lineRule="auto"/>
        <w:jc w:val="both"/>
        <w:rPr>
          <w:rFonts w:ascii="宋体" w:hAnsi="宋体"/>
          <w:b/>
          <w:sz w:val="21"/>
          <w:szCs w:val="21"/>
        </w:rPr>
      </w:pPr>
      <w:r w:rsidRPr="00647CF8">
        <w:rPr>
          <w:rFonts w:ascii="宋体" w:hAnsi="宋体" w:hint="eastAsia"/>
          <w:b/>
          <w:sz w:val="21"/>
          <w:szCs w:val="21"/>
        </w:rPr>
        <w:t>三、</w:t>
      </w:r>
      <w:r w:rsidR="00BE40B6" w:rsidRPr="00647CF8">
        <w:rPr>
          <w:rFonts w:ascii="宋体" w:hAnsi="宋体" w:hint="eastAsia"/>
          <w:b/>
          <w:sz w:val="21"/>
          <w:szCs w:val="21"/>
        </w:rPr>
        <w:t>成绩考核</w:t>
      </w:r>
    </w:p>
    <w:p w:rsidR="004A218F" w:rsidRPr="00647CF8" w:rsidRDefault="00BB0200" w:rsidP="00647CF8">
      <w:pPr>
        <w:pStyle w:val="a5"/>
        <w:pBdr>
          <w:bottom w:val="none" w:sz="0" w:space="0" w:color="auto"/>
        </w:pBdr>
        <w:spacing w:line="276" w:lineRule="auto"/>
        <w:ind w:firstLineChars="200" w:firstLine="420"/>
        <w:jc w:val="both"/>
        <w:rPr>
          <w:rFonts w:ascii="宋体" w:hAnsi="宋体"/>
          <w:sz w:val="21"/>
          <w:szCs w:val="21"/>
        </w:rPr>
      </w:pPr>
      <w:r w:rsidRPr="00647CF8">
        <w:rPr>
          <w:rFonts w:ascii="宋体" w:hAnsi="宋体" w:hint="eastAsia"/>
          <w:sz w:val="21"/>
          <w:szCs w:val="21"/>
        </w:rPr>
        <w:t>（一）</w:t>
      </w:r>
      <w:r w:rsidR="004A218F" w:rsidRPr="00647CF8">
        <w:rPr>
          <w:rFonts w:ascii="宋体" w:hAnsi="宋体" w:hint="eastAsia"/>
          <w:sz w:val="21"/>
          <w:szCs w:val="21"/>
        </w:rPr>
        <w:t>平时成绩：</w:t>
      </w:r>
      <w:r w:rsidR="00EB1A4B">
        <w:rPr>
          <w:rFonts w:ascii="宋体" w:hAnsi="宋体" w:hint="eastAsia"/>
          <w:sz w:val="21"/>
          <w:szCs w:val="21"/>
        </w:rPr>
        <w:t>平时成绩主要由课堂表现</w:t>
      </w:r>
      <w:r w:rsidR="00F01791">
        <w:rPr>
          <w:rFonts w:ascii="宋体" w:hAnsi="宋体" w:hint="eastAsia"/>
          <w:sz w:val="21"/>
          <w:szCs w:val="21"/>
        </w:rPr>
        <w:t>(出勤、纪律、回答问题的积极性)</w:t>
      </w:r>
      <w:r w:rsidR="007633A2">
        <w:rPr>
          <w:rFonts w:ascii="宋体" w:hAnsi="宋体" w:hint="eastAsia"/>
          <w:sz w:val="21"/>
          <w:szCs w:val="21"/>
        </w:rPr>
        <w:t>和作业</w:t>
      </w:r>
      <w:r w:rsidR="00EB1A4B">
        <w:rPr>
          <w:rFonts w:ascii="宋体" w:hAnsi="宋体" w:hint="eastAsia"/>
          <w:sz w:val="21"/>
          <w:szCs w:val="21"/>
        </w:rPr>
        <w:t>组成。</w:t>
      </w:r>
      <w:r w:rsidR="006865A4">
        <w:rPr>
          <w:rFonts w:ascii="宋体" w:hAnsi="宋体" w:hint="eastAsia"/>
          <w:sz w:val="21"/>
          <w:szCs w:val="21"/>
        </w:rPr>
        <w:t>其中，</w:t>
      </w:r>
      <w:r w:rsidR="002B021A">
        <w:rPr>
          <w:rFonts w:ascii="宋体" w:hAnsi="宋体" w:hint="eastAsia"/>
          <w:sz w:val="21"/>
          <w:szCs w:val="21"/>
        </w:rPr>
        <w:t>二者</w:t>
      </w:r>
      <w:r w:rsidR="006865A4">
        <w:rPr>
          <w:rFonts w:ascii="宋体" w:hAnsi="宋体" w:hint="eastAsia"/>
          <w:sz w:val="21"/>
          <w:szCs w:val="21"/>
        </w:rPr>
        <w:t>所占比例为</w:t>
      </w:r>
      <w:r w:rsidR="002B021A">
        <w:rPr>
          <w:rFonts w:ascii="宋体" w:hAnsi="宋体" w:hint="eastAsia"/>
          <w:sz w:val="21"/>
          <w:szCs w:val="21"/>
        </w:rPr>
        <w:t>5</w:t>
      </w:r>
      <w:r w:rsidR="006865A4">
        <w:rPr>
          <w:rFonts w:ascii="宋体" w:hAnsi="宋体" w:hint="eastAsia"/>
          <w:sz w:val="21"/>
          <w:szCs w:val="21"/>
        </w:rPr>
        <w:t>0%、</w:t>
      </w:r>
      <w:r w:rsidR="002B021A">
        <w:rPr>
          <w:rFonts w:ascii="宋体" w:hAnsi="宋体" w:hint="eastAsia"/>
          <w:sz w:val="21"/>
          <w:szCs w:val="21"/>
        </w:rPr>
        <w:t>5</w:t>
      </w:r>
      <w:r w:rsidR="006865A4">
        <w:rPr>
          <w:rFonts w:ascii="宋体" w:hAnsi="宋体" w:hint="eastAsia"/>
          <w:sz w:val="21"/>
          <w:szCs w:val="21"/>
        </w:rPr>
        <w:t>0%。</w:t>
      </w:r>
    </w:p>
    <w:p w:rsidR="004A218F" w:rsidRDefault="00BB0200" w:rsidP="00647CF8">
      <w:pPr>
        <w:pStyle w:val="a5"/>
        <w:pBdr>
          <w:bottom w:val="none" w:sz="0" w:space="0" w:color="auto"/>
        </w:pBdr>
        <w:spacing w:line="276" w:lineRule="auto"/>
        <w:ind w:firstLineChars="200" w:firstLine="420"/>
        <w:jc w:val="both"/>
        <w:rPr>
          <w:rFonts w:ascii="宋体" w:hAnsi="宋体"/>
          <w:sz w:val="21"/>
          <w:szCs w:val="21"/>
        </w:rPr>
      </w:pPr>
      <w:r w:rsidRPr="00647CF8">
        <w:rPr>
          <w:rFonts w:ascii="宋体" w:hAnsi="宋体" w:hint="eastAsia"/>
          <w:sz w:val="21"/>
          <w:szCs w:val="21"/>
        </w:rPr>
        <w:t>（二）</w:t>
      </w:r>
      <w:r w:rsidR="004A218F" w:rsidRPr="00647CF8">
        <w:rPr>
          <w:rFonts w:ascii="宋体" w:hAnsi="宋体" w:hint="eastAsia"/>
          <w:sz w:val="21"/>
          <w:szCs w:val="21"/>
        </w:rPr>
        <w:t xml:space="preserve">期末考试成绩: </w:t>
      </w:r>
      <w:r w:rsidR="007633A2">
        <w:rPr>
          <w:rFonts w:ascii="宋体" w:hAnsi="宋体" w:hint="eastAsia"/>
          <w:sz w:val="21"/>
          <w:szCs w:val="21"/>
        </w:rPr>
        <w:t>期末考试是开</w:t>
      </w:r>
      <w:r w:rsidR="00EB1A4B">
        <w:rPr>
          <w:rFonts w:ascii="宋体" w:hAnsi="宋体" w:hint="eastAsia"/>
          <w:sz w:val="21"/>
          <w:szCs w:val="21"/>
        </w:rPr>
        <w:t>卷笔试。</w:t>
      </w:r>
    </w:p>
    <w:p w:rsidR="00EB1A4B" w:rsidRPr="00EB1A4B" w:rsidRDefault="00504065" w:rsidP="00EB1A4B">
      <w:pPr>
        <w:pStyle w:val="a5"/>
        <w:pBdr>
          <w:bottom w:val="none" w:sz="0" w:space="0" w:color="auto"/>
        </w:pBdr>
        <w:spacing w:line="276" w:lineRule="auto"/>
        <w:ind w:firstLineChars="200" w:firstLine="420"/>
        <w:jc w:val="both"/>
        <w:rPr>
          <w:rFonts w:ascii="宋体" w:hAnsi="宋体"/>
          <w:sz w:val="21"/>
          <w:szCs w:val="21"/>
        </w:rPr>
      </w:pPr>
      <w:r>
        <w:rPr>
          <w:rFonts w:ascii="宋体" w:hAnsi="宋体" w:hint="eastAsia"/>
          <w:sz w:val="21"/>
          <w:szCs w:val="21"/>
        </w:rPr>
        <w:t>（三）最终成绩组成说明</w:t>
      </w:r>
      <w:r w:rsidR="00EB1A4B">
        <w:rPr>
          <w:rFonts w:ascii="宋体" w:hAnsi="宋体" w:hint="eastAsia"/>
          <w:sz w:val="21"/>
          <w:szCs w:val="21"/>
        </w:rPr>
        <w:t>：</w:t>
      </w:r>
      <w:r w:rsidR="00EB1A4B" w:rsidRPr="00EB1A4B">
        <w:rPr>
          <w:rFonts w:ascii="宋体" w:hAnsi="宋体" w:hint="eastAsia"/>
          <w:sz w:val="21"/>
          <w:szCs w:val="21"/>
        </w:rPr>
        <w:t>课程总成绩由平时成绩和期末成绩两部分组成。其中，平时成绩占</w:t>
      </w:r>
      <w:r w:rsidR="007F344B">
        <w:rPr>
          <w:rFonts w:ascii="宋体" w:hAnsi="宋体" w:hint="eastAsia"/>
          <w:sz w:val="21"/>
          <w:szCs w:val="21"/>
        </w:rPr>
        <w:t>4</w:t>
      </w:r>
      <w:r w:rsidR="00EB1A4B" w:rsidRPr="00EB1A4B">
        <w:rPr>
          <w:rFonts w:ascii="宋体" w:hAnsi="宋体" w:hint="eastAsia"/>
          <w:sz w:val="21"/>
          <w:szCs w:val="21"/>
        </w:rPr>
        <w:t>0%，期末成绩占</w:t>
      </w:r>
      <w:r w:rsidR="007F344B">
        <w:rPr>
          <w:rFonts w:ascii="宋体" w:hAnsi="宋体" w:hint="eastAsia"/>
          <w:sz w:val="21"/>
          <w:szCs w:val="21"/>
        </w:rPr>
        <w:t>6</w:t>
      </w:r>
      <w:r w:rsidR="00EB1A4B" w:rsidRPr="00EB1A4B">
        <w:rPr>
          <w:rFonts w:ascii="宋体" w:hAnsi="宋体" w:hint="eastAsia"/>
          <w:sz w:val="21"/>
          <w:szCs w:val="21"/>
        </w:rPr>
        <w:t>0%</w:t>
      </w:r>
      <w:r w:rsidR="00EB1A4B">
        <w:rPr>
          <w:rFonts w:ascii="宋体" w:hAnsi="宋体" w:hint="eastAsia"/>
          <w:sz w:val="21"/>
          <w:szCs w:val="21"/>
        </w:rPr>
        <w:t>。</w:t>
      </w:r>
    </w:p>
    <w:p w:rsidR="004A218F" w:rsidRPr="00647CF8" w:rsidRDefault="004A218F" w:rsidP="005A0055">
      <w:pPr>
        <w:pStyle w:val="a5"/>
        <w:pBdr>
          <w:bottom w:val="none" w:sz="0" w:space="0" w:color="auto"/>
        </w:pBdr>
        <w:spacing w:line="276" w:lineRule="auto"/>
        <w:jc w:val="both"/>
        <w:rPr>
          <w:rFonts w:ascii="宋体" w:hAnsi="宋体"/>
          <w:sz w:val="21"/>
          <w:szCs w:val="21"/>
        </w:rPr>
      </w:pPr>
      <w:r w:rsidRPr="00647CF8">
        <w:rPr>
          <w:rFonts w:ascii="宋体" w:hAnsi="宋体" w:hint="eastAsia"/>
          <w:b/>
          <w:sz w:val="21"/>
          <w:szCs w:val="21"/>
        </w:rPr>
        <w:t>四、教材及参考资料</w:t>
      </w:r>
    </w:p>
    <w:p w:rsidR="00627E1D" w:rsidRPr="00627E1D" w:rsidRDefault="00CA6035" w:rsidP="00627E1D">
      <w:pPr>
        <w:spacing w:line="300" w:lineRule="auto"/>
        <w:rPr>
          <w:rFonts w:ascii="宋体" w:hAnsi="宋体"/>
          <w:szCs w:val="21"/>
        </w:rPr>
      </w:pPr>
      <w:r w:rsidRPr="00355F19">
        <w:rPr>
          <w:rFonts w:ascii="宋体" w:hAnsi="宋体" w:hint="eastAsia"/>
          <w:b/>
          <w:szCs w:val="21"/>
        </w:rPr>
        <w:t>推荐教材：</w:t>
      </w:r>
      <w:r w:rsidRPr="00B216CE">
        <w:rPr>
          <w:rFonts w:ascii="宋体" w:hAnsi="宋体" w:hint="eastAsia"/>
          <w:szCs w:val="21"/>
        </w:rPr>
        <w:t>1.</w:t>
      </w:r>
      <w:r w:rsidR="00627E1D" w:rsidRPr="00627E1D">
        <w:rPr>
          <w:rFonts w:ascii="宋体" w:hAnsi="宋体" w:hint="eastAsia"/>
          <w:szCs w:val="21"/>
        </w:rPr>
        <w:t xml:space="preserve"> </w:t>
      </w:r>
      <w:r w:rsidR="00627E1D">
        <w:rPr>
          <w:rFonts w:ascii="宋体" w:hAnsi="宋体" w:hint="eastAsia"/>
          <w:szCs w:val="21"/>
        </w:rPr>
        <w:t>赫尔</w:t>
      </w:r>
      <w:proofErr w:type="gramStart"/>
      <w:r w:rsidR="00627E1D">
        <w:rPr>
          <w:rFonts w:ascii="宋体" w:hAnsi="宋体" w:hint="eastAsia"/>
          <w:szCs w:val="21"/>
        </w:rPr>
        <w:t>曼</w:t>
      </w:r>
      <w:proofErr w:type="gramEnd"/>
      <w:r w:rsidR="00627E1D">
        <w:rPr>
          <w:rFonts w:ascii="宋体" w:hAnsi="宋体" w:hint="eastAsia"/>
          <w:szCs w:val="21"/>
        </w:rPr>
        <w:t>•阿吉斯（刘昕，</w:t>
      </w:r>
      <w:proofErr w:type="gramStart"/>
      <w:r w:rsidR="00627E1D">
        <w:rPr>
          <w:rFonts w:ascii="宋体" w:hAnsi="宋体" w:hint="eastAsia"/>
          <w:szCs w:val="21"/>
        </w:rPr>
        <w:t>曹仰锋译</w:t>
      </w:r>
      <w:proofErr w:type="gramEnd"/>
      <w:r w:rsidR="00627E1D">
        <w:rPr>
          <w:rFonts w:ascii="宋体" w:hAnsi="宋体" w:hint="eastAsia"/>
          <w:szCs w:val="21"/>
        </w:rPr>
        <w:t>），绩效管理，中国人民大学出版社，20</w:t>
      </w:r>
      <w:r w:rsidR="007633A2">
        <w:rPr>
          <w:rFonts w:ascii="宋体" w:hAnsi="宋体" w:hint="eastAsia"/>
          <w:szCs w:val="21"/>
        </w:rPr>
        <w:t>13</w:t>
      </w:r>
      <w:r w:rsidR="00627E1D">
        <w:rPr>
          <w:rFonts w:ascii="宋体" w:hAnsi="宋体" w:hint="eastAsia"/>
          <w:szCs w:val="21"/>
        </w:rPr>
        <w:t>年1</w:t>
      </w:r>
      <w:r w:rsidR="007633A2">
        <w:rPr>
          <w:rFonts w:ascii="宋体" w:hAnsi="宋体" w:hint="eastAsia"/>
          <w:szCs w:val="21"/>
        </w:rPr>
        <w:t>0</w:t>
      </w:r>
      <w:r w:rsidR="00600962">
        <w:rPr>
          <w:rFonts w:ascii="宋体" w:hAnsi="宋体" w:hint="eastAsia"/>
          <w:szCs w:val="21"/>
        </w:rPr>
        <w:t xml:space="preserve">       </w:t>
      </w:r>
      <w:r w:rsidR="00627E1D">
        <w:rPr>
          <w:rFonts w:ascii="宋体" w:hAnsi="宋体" w:hint="eastAsia"/>
          <w:szCs w:val="21"/>
        </w:rPr>
        <w:t>月</w:t>
      </w:r>
      <w:r w:rsidR="007633A2">
        <w:rPr>
          <w:rFonts w:ascii="宋体" w:hAnsi="宋体" w:hint="eastAsia"/>
          <w:szCs w:val="21"/>
        </w:rPr>
        <w:t>1日</w:t>
      </w:r>
      <w:r w:rsidR="00627E1D">
        <w:rPr>
          <w:rFonts w:ascii="宋体" w:hAnsi="宋体" w:hint="eastAsia"/>
          <w:szCs w:val="21"/>
        </w:rPr>
        <w:t>第</w:t>
      </w:r>
      <w:r w:rsidR="007633A2">
        <w:rPr>
          <w:rFonts w:ascii="宋体" w:hAnsi="宋体" w:hint="eastAsia"/>
          <w:szCs w:val="21"/>
        </w:rPr>
        <w:t>3版</w:t>
      </w:r>
      <w:r w:rsidR="00627E1D">
        <w:rPr>
          <w:rFonts w:ascii="宋体" w:hAnsi="宋体" w:hint="eastAsia"/>
          <w:szCs w:val="21"/>
        </w:rPr>
        <w:t>。</w:t>
      </w:r>
    </w:p>
    <w:p w:rsidR="00D74C88" w:rsidRPr="00A7733F" w:rsidRDefault="00CA6035" w:rsidP="00A7733F">
      <w:pPr>
        <w:spacing w:line="300" w:lineRule="auto"/>
        <w:ind w:left="949" w:hangingChars="450" w:hanging="949"/>
        <w:rPr>
          <w:rFonts w:ascii="宋体" w:hAnsi="宋体"/>
          <w:b/>
          <w:szCs w:val="21"/>
        </w:rPr>
      </w:pPr>
      <w:r w:rsidRPr="00355F19">
        <w:rPr>
          <w:rFonts w:ascii="宋体" w:hAnsi="宋体" w:hint="eastAsia"/>
          <w:b/>
          <w:szCs w:val="21"/>
        </w:rPr>
        <w:t>参考书目：</w:t>
      </w:r>
      <w:r w:rsidRPr="00D4697B">
        <w:rPr>
          <w:rFonts w:ascii="宋体" w:hAnsi="宋体" w:hint="eastAsia"/>
          <w:szCs w:val="21"/>
        </w:rPr>
        <w:t>1.</w:t>
      </w:r>
      <w:r w:rsidR="00627E1D">
        <w:rPr>
          <w:rFonts w:ascii="宋体" w:hAnsi="宋体" w:hint="eastAsia"/>
          <w:szCs w:val="21"/>
        </w:rPr>
        <w:t>付亚和,许玉林主编，绩效管理，复旦大学出版社，2012年11月第</w:t>
      </w:r>
      <w:r w:rsidR="00D10DB8">
        <w:rPr>
          <w:rFonts w:ascii="宋体" w:hAnsi="宋体" w:hint="eastAsia"/>
          <w:szCs w:val="21"/>
        </w:rPr>
        <w:t>2</w:t>
      </w:r>
      <w:r w:rsidR="00627E1D">
        <w:rPr>
          <w:rFonts w:ascii="宋体" w:hAnsi="宋体" w:hint="eastAsia"/>
          <w:szCs w:val="21"/>
        </w:rPr>
        <w:t>版</w:t>
      </w:r>
      <w:proofErr w:type="gramStart"/>
      <w:r w:rsidR="00627E1D">
        <w:rPr>
          <w:rFonts w:ascii="宋体" w:hAnsi="宋体" w:hint="eastAsia"/>
          <w:szCs w:val="21"/>
        </w:rPr>
        <w:t>第</w:t>
      </w:r>
      <w:proofErr w:type="gramEnd"/>
      <w:r w:rsidR="00D10DB8">
        <w:rPr>
          <w:rFonts w:ascii="宋体" w:hAnsi="宋体" w:hint="eastAsia"/>
          <w:szCs w:val="21"/>
        </w:rPr>
        <w:t>。</w:t>
      </w:r>
    </w:p>
    <w:p w:rsidR="00D74C88" w:rsidRDefault="00627E1D" w:rsidP="00D74C88">
      <w:pPr>
        <w:spacing w:line="300" w:lineRule="auto"/>
        <w:rPr>
          <w:rFonts w:ascii="宋体" w:hAnsi="宋体"/>
          <w:szCs w:val="21"/>
        </w:rPr>
      </w:pPr>
      <w:r>
        <w:rPr>
          <w:rFonts w:ascii="宋体" w:hAnsi="宋体" w:hint="eastAsia"/>
          <w:szCs w:val="21"/>
        </w:rPr>
        <w:t xml:space="preserve">          </w:t>
      </w:r>
      <w:r w:rsidR="00A7733F">
        <w:rPr>
          <w:rFonts w:ascii="宋体" w:hAnsi="宋体" w:hint="eastAsia"/>
          <w:szCs w:val="21"/>
        </w:rPr>
        <w:t>2</w:t>
      </w:r>
      <w:r w:rsidR="00B24EBD">
        <w:rPr>
          <w:rFonts w:ascii="宋体" w:hAnsi="宋体" w:hint="eastAsia"/>
          <w:szCs w:val="21"/>
        </w:rPr>
        <w:t>.</w:t>
      </w:r>
      <w:r w:rsidR="00D74C88">
        <w:rPr>
          <w:rFonts w:ascii="宋体" w:hAnsi="宋体" w:hint="eastAsia"/>
          <w:szCs w:val="21"/>
        </w:rPr>
        <w:t>方振邦，战略性绩效管理，中国人民大学出版社，2007年6月第2版</w:t>
      </w:r>
      <w:r>
        <w:rPr>
          <w:rFonts w:ascii="宋体" w:hAnsi="宋体" w:hint="eastAsia"/>
          <w:szCs w:val="21"/>
        </w:rPr>
        <w:t>。</w:t>
      </w:r>
    </w:p>
    <w:p w:rsidR="004A218F" w:rsidRPr="00647CF8" w:rsidRDefault="004A218F" w:rsidP="00263563">
      <w:pPr>
        <w:pStyle w:val="a5"/>
        <w:pBdr>
          <w:bottom w:val="none" w:sz="0" w:space="0" w:color="auto"/>
        </w:pBdr>
        <w:spacing w:line="276" w:lineRule="auto"/>
        <w:jc w:val="both"/>
        <w:outlineLvl w:val="0"/>
        <w:rPr>
          <w:rFonts w:ascii="宋体" w:hAnsi="宋体"/>
          <w:b/>
          <w:sz w:val="21"/>
          <w:szCs w:val="21"/>
        </w:rPr>
      </w:pPr>
      <w:r w:rsidRPr="00647CF8">
        <w:rPr>
          <w:rFonts w:ascii="宋体" w:hAnsi="宋体" w:hint="eastAsia"/>
          <w:b/>
          <w:sz w:val="21"/>
          <w:szCs w:val="21"/>
        </w:rPr>
        <w:t>五、教师联系方式及答疑</w:t>
      </w:r>
      <w:r w:rsidR="00AC634D" w:rsidRPr="00647CF8">
        <w:rPr>
          <w:rFonts w:ascii="宋体" w:hAnsi="宋体" w:hint="eastAsia"/>
          <w:b/>
          <w:sz w:val="21"/>
          <w:szCs w:val="21"/>
        </w:rPr>
        <w:t>要求</w:t>
      </w:r>
    </w:p>
    <w:p w:rsidR="00CA6035" w:rsidRDefault="003B5A20" w:rsidP="00647CF8">
      <w:pPr>
        <w:pStyle w:val="a5"/>
        <w:pBdr>
          <w:bottom w:val="none" w:sz="0" w:space="0" w:color="auto"/>
        </w:pBdr>
        <w:spacing w:line="276" w:lineRule="auto"/>
        <w:ind w:firstLineChars="200" w:firstLine="420"/>
        <w:jc w:val="both"/>
        <w:rPr>
          <w:rFonts w:ascii="宋体" w:hAnsi="宋体"/>
          <w:sz w:val="21"/>
          <w:szCs w:val="21"/>
        </w:rPr>
      </w:pPr>
      <w:r>
        <w:rPr>
          <w:rFonts w:ascii="宋体" w:hAnsi="宋体" w:hint="eastAsia"/>
          <w:sz w:val="21"/>
          <w:szCs w:val="21"/>
        </w:rPr>
        <w:t>联系方式：</w:t>
      </w:r>
      <w:r w:rsidR="00CA6035">
        <w:rPr>
          <w:rFonts w:ascii="宋体" w:hAnsi="宋体" w:hint="eastAsia"/>
          <w:sz w:val="21"/>
          <w:szCs w:val="21"/>
        </w:rPr>
        <w:t>E-mail:</w:t>
      </w:r>
      <w:r w:rsidR="00D10DB8">
        <w:rPr>
          <w:rFonts w:ascii="宋体" w:hAnsi="宋体" w:hint="eastAsia"/>
          <w:sz w:val="21"/>
          <w:szCs w:val="21"/>
        </w:rPr>
        <w:t>sss_xinrp@ujn.edu.</w:t>
      </w:r>
      <w:r w:rsidR="00CA6035">
        <w:rPr>
          <w:rFonts w:ascii="宋体" w:hAnsi="宋体" w:hint="eastAsia"/>
          <w:sz w:val="21"/>
          <w:szCs w:val="21"/>
        </w:rPr>
        <w:t>com</w:t>
      </w:r>
      <w:r w:rsidR="00600962">
        <w:rPr>
          <w:rFonts w:ascii="宋体" w:hAnsi="宋体" w:hint="eastAsia"/>
          <w:sz w:val="21"/>
          <w:szCs w:val="21"/>
        </w:rPr>
        <w:t>；手机：13969188626.</w:t>
      </w:r>
    </w:p>
    <w:p w:rsidR="00CA6035" w:rsidRPr="00647CF8" w:rsidRDefault="003B5A20" w:rsidP="003B5A20">
      <w:pPr>
        <w:pStyle w:val="a5"/>
        <w:pBdr>
          <w:bottom w:val="none" w:sz="0" w:space="0" w:color="auto"/>
        </w:pBdr>
        <w:spacing w:line="276" w:lineRule="auto"/>
        <w:jc w:val="both"/>
        <w:rPr>
          <w:rFonts w:ascii="宋体" w:hAnsi="宋体"/>
          <w:sz w:val="21"/>
          <w:szCs w:val="21"/>
        </w:rPr>
      </w:pPr>
      <w:r>
        <w:rPr>
          <w:rFonts w:ascii="宋体" w:hAnsi="宋体" w:hint="eastAsia"/>
          <w:sz w:val="21"/>
          <w:szCs w:val="21"/>
        </w:rPr>
        <w:t xml:space="preserve">    答疑时间：1、课堂随堂交流；2、课外</w:t>
      </w:r>
      <w:r w:rsidR="00AD2A21">
        <w:rPr>
          <w:rFonts w:ascii="宋体" w:hAnsi="宋体" w:hint="eastAsia"/>
          <w:sz w:val="21"/>
          <w:szCs w:val="21"/>
        </w:rPr>
        <w:t>通过网络答疑解惑</w:t>
      </w:r>
      <w:r w:rsidR="00CA6035">
        <w:rPr>
          <w:rFonts w:ascii="宋体" w:hAnsi="宋体" w:hint="eastAsia"/>
          <w:sz w:val="21"/>
          <w:szCs w:val="21"/>
        </w:rPr>
        <w:t>。</w:t>
      </w:r>
    </w:p>
    <w:p w:rsidR="00647CF8" w:rsidRPr="00600962" w:rsidRDefault="004A218F" w:rsidP="00600962">
      <w:pPr>
        <w:pStyle w:val="a5"/>
        <w:pBdr>
          <w:bottom w:val="none" w:sz="0" w:space="0" w:color="auto"/>
        </w:pBdr>
        <w:tabs>
          <w:tab w:val="clear" w:pos="4153"/>
          <w:tab w:val="clear" w:pos="8306"/>
          <w:tab w:val="right" w:pos="8730"/>
        </w:tabs>
        <w:spacing w:line="276" w:lineRule="auto"/>
        <w:jc w:val="both"/>
        <w:outlineLvl w:val="0"/>
        <w:rPr>
          <w:rFonts w:ascii="宋体" w:hAnsi="宋体"/>
          <w:sz w:val="21"/>
          <w:szCs w:val="21"/>
        </w:rPr>
      </w:pPr>
      <w:r w:rsidRPr="00647CF8">
        <w:rPr>
          <w:rFonts w:ascii="宋体" w:hAnsi="宋体" w:hint="eastAsia"/>
          <w:b/>
          <w:sz w:val="21"/>
          <w:szCs w:val="21"/>
        </w:rPr>
        <w:t>六</w:t>
      </w:r>
      <w:r w:rsidR="00B63F53" w:rsidRPr="00647CF8">
        <w:rPr>
          <w:rFonts w:ascii="宋体" w:hAnsi="宋体" w:hint="eastAsia"/>
          <w:b/>
          <w:sz w:val="21"/>
          <w:szCs w:val="21"/>
        </w:rPr>
        <w:t>、</w:t>
      </w:r>
      <w:r w:rsidR="00085A5D" w:rsidRPr="00647CF8">
        <w:rPr>
          <w:rFonts w:ascii="宋体" w:hAnsi="宋体" w:hint="eastAsia"/>
          <w:b/>
          <w:sz w:val="21"/>
          <w:szCs w:val="21"/>
        </w:rPr>
        <w:t>课程</w:t>
      </w:r>
      <w:r w:rsidR="0096734D" w:rsidRPr="00647CF8">
        <w:rPr>
          <w:rFonts w:ascii="宋体" w:hAnsi="宋体" w:hint="eastAsia"/>
          <w:b/>
          <w:sz w:val="21"/>
          <w:szCs w:val="21"/>
        </w:rPr>
        <w:t>教学</w:t>
      </w:r>
      <w:r w:rsidR="00BE40B6" w:rsidRPr="00647CF8">
        <w:rPr>
          <w:rFonts w:ascii="宋体" w:hAnsi="宋体" w:hint="eastAsia"/>
          <w:b/>
          <w:sz w:val="21"/>
          <w:szCs w:val="21"/>
        </w:rPr>
        <w:t>计划安排</w:t>
      </w:r>
      <w:r w:rsidR="0096734D" w:rsidRPr="00647CF8">
        <w:rPr>
          <w:rFonts w:ascii="宋体" w:hAnsi="宋体" w:hint="eastAsia"/>
          <w:b/>
          <w:sz w:val="21"/>
          <w:szCs w:val="21"/>
        </w:rPr>
        <w:t>及策略</w:t>
      </w:r>
      <w:r w:rsidR="00600962">
        <w:rPr>
          <w:rFonts w:ascii="宋体" w:hAnsi="宋体"/>
          <w:b/>
          <w:sz w:val="21"/>
          <w:szCs w:val="21"/>
        </w:rPr>
        <w:tab/>
      </w:r>
    </w:p>
    <w:p w:rsidR="00647CF8" w:rsidRPr="00647CF8" w:rsidRDefault="00647CF8" w:rsidP="00647CF8">
      <w:pPr>
        <w:pStyle w:val="a5"/>
        <w:pBdr>
          <w:bottom w:val="none" w:sz="0" w:space="0" w:color="auto"/>
        </w:pBdr>
        <w:spacing w:line="276" w:lineRule="auto"/>
        <w:ind w:firstLineChars="200" w:firstLine="422"/>
        <w:jc w:val="both"/>
        <w:rPr>
          <w:rFonts w:ascii="宋体" w:hAnsi="宋体"/>
          <w:b/>
          <w:sz w:val="21"/>
          <w:szCs w:val="21"/>
        </w:rPr>
      </w:pPr>
      <w:r w:rsidRPr="00647CF8">
        <w:rPr>
          <w:rFonts w:ascii="宋体" w:hAnsi="宋体" w:hint="eastAsia"/>
          <w:b/>
          <w:sz w:val="21"/>
          <w:szCs w:val="21"/>
        </w:rPr>
        <w:t>第</w:t>
      </w:r>
      <w:r w:rsidR="003B5A20">
        <w:rPr>
          <w:rFonts w:ascii="宋体" w:hAnsi="宋体" w:hint="eastAsia"/>
          <w:b/>
          <w:sz w:val="21"/>
          <w:szCs w:val="21"/>
        </w:rPr>
        <w:t>1</w:t>
      </w:r>
      <w:r w:rsidRPr="00647CF8">
        <w:rPr>
          <w:rFonts w:ascii="宋体" w:hAnsi="宋体" w:hint="eastAsia"/>
          <w:b/>
          <w:sz w:val="21"/>
          <w:szCs w:val="21"/>
        </w:rPr>
        <w:t>周</w:t>
      </w:r>
    </w:p>
    <w:p w:rsidR="00BB0200" w:rsidRPr="002B6A1A" w:rsidRDefault="00BB0200" w:rsidP="002B6A1A">
      <w:pPr>
        <w:pStyle w:val="a5"/>
        <w:pBdr>
          <w:bottom w:val="none" w:sz="0" w:space="0" w:color="auto"/>
        </w:pBdr>
        <w:spacing w:line="276" w:lineRule="auto"/>
        <w:ind w:firstLineChars="400" w:firstLine="840"/>
        <w:jc w:val="both"/>
        <w:rPr>
          <w:rFonts w:ascii="宋体" w:hAnsi="宋体"/>
          <w:sz w:val="21"/>
          <w:szCs w:val="21"/>
        </w:rPr>
      </w:pPr>
      <w:r w:rsidRPr="002B6A1A">
        <w:rPr>
          <w:rFonts w:ascii="宋体" w:hAnsi="宋体" w:hint="eastAsia"/>
          <w:sz w:val="21"/>
          <w:szCs w:val="21"/>
        </w:rPr>
        <w:t>学时：</w:t>
      </w:r>
      <w:r w:rsidR="005B52F3">
        <w:rPr>
          <w:rFonts w:ascii="宋体" w:hAnsi="宋体" w:hint="eastAsia"/>
          <w:sz w:val="21"/>
          <w:szCs w:val="21"/>
        </w:rPr>
        <w:t>4</w:t>
      </w:r>
    </w:p>
    <w:p w:rsidR="00D726EB" w:rsidRPr="002B6A1A" w:rsidRDefault="00BB0200" w:rsidP="002B6A1A">
      <w:pPr>
        <w:pStyle w:val="a5"/>
        <w:pBdr>
          <w:bottom w:val="none" w:sz="0" w:space="0" w:color="auto"/>
        </w:pBdr>
        <w:spacing w:line="276" w:lineRule="auto"/>
        <w:ind w:firstLineChars="400" w:firstLine="840"/>
        <w:jc w:val="both"/>
        <w:rPr>
          <w:rFonts w:ascii="宋体" w:hAnsi="宋体"/>
          <w:sz w:val="21"/>
          <w:szCs w:val="21"/>
        </w:rPr>
      </w:pPr>
      <w:r w:rsidRPr="002B6A1A">
        <w:rPr>
          <w:rFonts w:ascii="宋体" w:hAnsi="宋体" w:hint="eastAsia"/>
          <w:sz w:val="21"/>
          <w:szCs w:val="21"/>
        </w:rPr>
        <w:t>授课内容：</w:t>
      </w:r>
    </w:p>
    <w:p w:rsidR="00F06462" w:rsidRPr="00F06462" w:rsidRDefault="00F06462" w:rsidP="00600962">
      <w:pPr>
        <w:pStyle w:val="a5"/>
        <w:pBdr>
          <w:bottom w:val="none" w:sz="0" w:space="0" w:color="auto"/>
        </w:pBdr>
        <w:spacing w:line="276" w:lineRule="auto"/>
        <w:ind w:leftChars="200" w:left="420" w:firstLineChars="400" w:firstLine="843"/>
        <w:jc w:val="both"/>
        <w:rPr>
          <w:rFonts w:ascii="宋体" w:hAnsi="宋体"/>
          <w:b/>
          <w:sz w:val="21"/>
          <w:szCs w:val="21"/>
        </w:rPr>
      </w:pPr>
      <w:r w:rsidRPr="00F06462">
        <w:rPr>
          <w:rFonts w:ascii="宋体" w:hAnsi="宋体" w:hint="eastAsia"/>
          <w:b/>
          <w:sz w:val="21"/>
          <w:szCs w:val="21"/>
        </w:rPr>
        <w:t>引言</w:t>
      </w:r>
    </w:p>
    <w:p w:rsidR="00F06462" w:rsidRDefault="00F06462" w:rsidP="00600962">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一、为什么要学习绩效管理？</w:t>
      </w:r>
    </w:p>
    <w:p w:rsidR="00F06462" w:rsidRDefault="00F06462" w:rsidP="00600962">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二、如何才能学好绩效管理这门课程？</w:t>
      </w:r>
    </w:p>
    <w:p w:rsidR="00600962" w:rsidRDefault="00600962" w:rsidP="00600962">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lastRenderedPageBreak/>
        <w:t>三、绩效管理的实践现状</w:t>
      </w:r>
    </w:p>
    <w:p w:rsidR="00600962" w:rsidRPr="002B6A1A" w:rsidRDefault="00600962" w:rsidP="002B6A1A">
      <w:pPr>
        <w:pStyle w:val="a5"/>
        <w:pBdr>
          <w:bottom w:val="none" w:sz="0" w:space="0" w:color="auto"/>
        </w:pBdr>
        <w:spacing w:line="276" w:lineRule="auto"/>
        <w:ind w:firstLineChars="400" w:firstLine="840"/>
        <w:jc w:val="both"/>
        <w:rPr>
          <w:rFonts w:ascii="宋体" w:hAnsi="宋体"/>
          <w:sz w:val="21"/>
          <w:szCs w:val="21"/>
        </w:rPr>
      </w:pPr>
      <w:r w:rsidRPr="002B6A1A">
        <w:rPr>
          <w:rFonts w:ascii="宋体" w:hAnsi="宋体" w:hint="eastAsia"/>
          <w:sz w:val="21"/>
          <w:szCs w:val="21"/>
        </w:rPr>
        <w:t>目的要求：让学生</w:t>
      </w:r>
      <w:proofErr w:type="gramStart"/>
      <w:r w:rsidRPr="002B6A1A">
        <w:rPr>
          <w:rFonts w:ascii="宋体" w:hAnsi="宋体" w:hint="eastAsia"/>
          <w:sz w:val="21"/>
          <w:szCs w:val="21"/>
        </w:rPr>
        <w:t>明白学习</w:t>
      </w:r>
      <w:proofErr w:type="gramEnd"/>
      <w:r w:rsidRPr="002B6A1A">
        <w:rPr>
          <w:rFonts w:ascii="宋体" w:hAnsi="宋体" w:hint="eastAsia"/>
          <w:sz w:val="21"/>
          <w:szCs w:val="21"/>
        </w:rPr>
        <w:t>绩效管理的重要性。</w:t>
      </w:r>
    </w:p>
    <w:p w:rsidR="00600962" w:rsidRPr="002B6A1A" w:rsidRDefault="00600962" w:rsidP="002B6A1A">
      <w:pPr>
        <w:pStyle w:val="a5"/>
        <w:pBdr>
          <w:bottom w:val="none" w:sz="0" w:space="0" w:color="auto"/>
        </w:pBdr>
        <w:spacing w:line="276" w:lineRule="auto"/>
        <w:ind w:firstLineChars="400" w:firstLine="840"/>
        <w:jc w:val="both"/>
        <w:rPr>
          <w:rFonts w:ascii="宋体" w:hAnsi="宋体"/>
          <w:sz w:val="21"/>
          <w:szCs w:val="21"/>
        </w:rPr>
      </w:pPr>
      <w:r w:rsidRPr="002B6A1A">
        <w:rPr>
          <w:rFonts w:ascii="宋体" w:hAnsi="宋体" w:hint="eastAsia"/>
          <w:sz w:val="21"/>
          <w:szCs w:val="21"/>
        </w:rPr>
        <w:t>授课方式：课堂教授。</w:t>
      </w:r>
    </w:p>
    <w:p w:rsidR="005B52F3" w:rsidRPr="00D726EB" w:rsidRDefault="005B52F3" w:rsidP="005B52F3">
      <w:pPr>
        <w:pStyle w:val="a5"/>
        <w:pBdr>
          <w:bottom w:val="none" w:sz="0" w:space="0" w:color="auto"/>
        </w:pBdr>
        <w:spacing w:line="276" w:lineRule="auto"/>
        <w:ind w:leftChars="200" w:left="420" w:firstLineChars="400" w:firstLine="843"/>
        <w:jc w:val="both"/>
        <w:rPr>
          <w:rFonts w:ascii="宋体" w:hAnsi="宋体"/>
          <w:b/>
          <w:sz w:val="21"/>
          <w:szCs w:val="21"/>
        </w:rPr>
      </w:pPr>
      <w:r w:rsidRPr="00D726EB">
        <w:rPr>
          <w:rFonts w:ascii="宋体" w:hAnsi="宋体" w:hint="eastAsia"/>
          <w:b/>
          <w:sz w:val="21"/>
          <w:szCs w:val="21"/>
        </w:rPr>
        <w:t>第一章 绩效管理概论</w:t>
      </w:r>
    </w:p>
    <w:p w:rsidR="005B52F3" w:rsidRDefault="005B52F3" w:rsidP="005B52F3">
      <w:pPr>
        <w:spacing w:line="300" w:lineRule="auto"/>
        <w:ind w:leftChars="200" w:left="420" w:firstLineChars="200" w:firstLine="420"/>
        <w:rPr>
          <w:rFonts w:ascii="宋体" w:hAnsi="宋体"/>
          <w:szCs w:val="21"/>
        </w:rPr>
      </w:pPr>
      <w:r>
        <w:rPr>
          <w:rFonts w:ascii="宋体" w:hAnsi="宋体" w:hint="eastAsia"/>
          <w:szCs w:val="21"/>
        </w:rPr>
        <w:t xml:space="preserve">    一、</w:t>
      </w:r>
      <w:r w:rsidRPr="00C92355">
        <w:rPr>
          <w:rFonts w:ascii="宋体" w:hAnsi="宋体" w:hint="eastAsia"/>
          <w:szCs w:val="21"/>
        </w:rPr>
        <w:t>绩效管理的定义</w:t>
      </w:r>
    </w:p>
    <w:p w:rsidR="005B52F3" w:rsidRDefault="005B52F3" w:rsidP="005B52F3">
      <w:pPr>
        <w:spacing w:line="300" w:lineRule="auto"/>
        <w:ind w:leftChars="200" w:left="420" w:firstLineChars="200" w:firstLine="420"/>
        <w:rPr>
          <w:rFonts w:ascii="宋体" w:hAnsi="宋体"/>
          <w:szCs w:val="21"/>
        </w:rPr>
      </w:pPr>
      <w:r>
        <w:rPr>
          <w:rFonts w:ascii="宋体" w:hAnsi="宋体" w:hint="eastAsia"/>
          <w:szCs w:val="21"/>
        </w:rPr>
        <w:t xml:space="preserve">    二、</w:t>
      </w:r>
      <w:r w:rsidRPr="00C92355">
        <w:rPr>
          <w:rFonts w:ascii="宋体" w:hAnsi="宋体" w:hint="eastAsia"/>
          <w:szCs w:val="21"/>
        </w:rPr>
        <w:t>绩效管理对组织的贡献</w:t>
      </w:r>
    </w:p>
    <w:p w:rsidR="005B52F3" w:rsidRDefault="005B52F3" w:rsidP="005B52F3">
      <w:pPr>
        <w:spacing w:line="300" w:lineRule="auto"/>
        <w:ind w:leftChars="200" w:left="420" w:firstLineChars="200" w:firstLine="420"/>
        <w:rPr>
          <w:rFonts w:ascii="宋体" w:hAnsi="宋体"/>
          <w:szCs w:val="21"/>
        </w:rPr>
      </w:pPr>
      <w:r>
        <w:rPr>
          <w:rFonts w:ascii="宋体" w:hAnsi="宋体" w:hint="eastAsia"/>
          <w:szCs w:val="21"/>
        </w:rPr>
        <w:t xml:space="preserve">    三、</w:t>
      </w:r>
      <w:r w:rsidRPr="00C92355">
        <w:rPr>
          <w:rFonts w:ascii="宋体" w:hAnsi="宋体" w:hint="eastAsia"/>
          <w:szCs w:val="21"/>
        </w:rPr>
        <w:t>糟糕的绩效管理体系给组织带来的不利或危害</w:t>
      </w:r>
    </w:p>
    <w:p w:rsidR="005B52F3" w:rsidRDefault="005B52F3" w:rsidP="005B52F3">
      <w:pPr>
        <w:spacing w:line="300" w:lineRule="auto"/>
        <w:ind w:leftChars="200" w:left="420" w:firstLineChars="200" w:firstLine="420"/>
        <w:rPr>
          <w:rFonts w:ascii="宋体" w:hAnsi="宋体"/>
          <w:szCs w:val="21"/>
        </w:rPr>
      </w:pPr>
      <w:r>
        <w:rPr>
          <w:rFonts w:ascii="宋体" w:hAnsi="宋体" w:hint="eastAsia"/>
          <w:szCs w:val="21"/>
        </w:rPr>
        <w:t xml:space="preserve">    四、</w:t>
      </w:r>
      <w:r w:rsidRPr="00C92355">
        <w:rPr>
          <w:rFonts w:ascii="宋体" w:hAnsi="宋体" w:hint="eastAsia"/>
          <w:szCs w:val="21"/>
        </w:rPr>
        <w:t>薪酬体系的定义</w:t>
      </w:r>
    </w:p>
    <w:p w:rsidR="005B52F3" w:rsidRDefault="005B52F3" w:rsidP="005B52F3">
      <w:pPr>
        <w:spacing w:line="300" w:lineRule="auto"/>
        <w:ind w:leftChars="200" w:left="420" w:firstLineChars="200" w:firstLine="420"/>
        <w:rPr>
          <w:rFonts w:ascii="宋体" w:hAnsi="宋体"/>
          <w:szCs w:val="21"/>
        </w:rPr>
      </w:pPr>
      <w:r>
        <w:rPr>
          <w:rFonts w:ascii="宋体" w:hAnsi="宋体" w:hint="eastAsia"/>
          <w:szCs w:val="21"/>
        </w:rPr>
        <w:t xml:space="preserve">    五、</w:t>
      </w:r>
      <w:r w:rsidRPr="00C92355">
        <w:rPr>
          <w:rFonts w:ascii="宋体" w:hAnsi="宋体" w:hint="eastAsia"/>
          <w:szCs w:val="21"/>
        </w:rPr>
        <w:t>绩效管理的目的和作用</w:t>
      </w:r>
    </w:p>
    <w:p w:rsidR="005B52F3" w:rsidRDefault="005B52F3" w:rsidP="005B52F3">
      <w:pPr>
        <w:spacing w:line="300" w:lineRule="auto"/>
        <w:ind w:leftChars="200" w:left="420" w:firstLineChars="200" w:firstLine="420"/>
        <w:rPr>
          <w:rFonts w:ascii="宋体" w:hAnsi="宋体"/>
          <w:szCs w:val="21"/>
        </w:rPr>
      </w:pPr>
      <w:r>
        <w:rPr>
          <w:rFonts w:ascii="宋体" w:hAnsi="宋体" w:hint="eastAsia"/>
          <w:szCs w:val="21"/>
        </w:rPr>
        <w:t xml:space="preserve">    六、</w:t>
      </w:r>
      <w:r w:rsidRPr="00C92355">
        <w:rPr>
          <w:rFonts w:ascii="宋体" w:hAnsi="宋体" w:hint="eastAsia"/>
          <w:szCs w:val="21"/>
        </w:rPr>
        <w:t>理想的绩效管理体系具备的特征</w:t>
      </w:r>
    </w:p>
    <w:p w:rsidR="005B52F3" w:rsidRDefault="005B52F3" w:rsidP="005B52F3">
      <w:pPr>
        <w:spacing w:line="300" w:lineRule="auto"/>
        <w:ind w:leftChars="200" w:left="420" w:firstLineChars="200" w:firstLine="420"/>
        <w:rPr>
          <w:rFonts w:ascii="宋体" w:hAnsi="宋体"/>
          <w:szCs w:val="21"/>
        </w:rPr>
      </w:pPr>
      <w:r>
        <w:rPr>
          <w:rFonts w:ascii="宋体" w:hAnsi="宋体" w:hint="eastAsia"/>
          <w:szCs w:val="21"/>
        </w:rPr>
        <w:t xml:space="preserve">    七、</w:t>
      </w:r>
      <w:r w:rsidRPr="00C92355">
        <w:rPr>
          <w:rFonts w:ascii="宋体" w:hAnsi="宋体" w:hint="eastAsia"/>
          <w:szCs w:val="21"/>
        </w:rPr>
        <w:t>绩效管理与其他人力资源管理和开发活动的整合</w:t>
      </w:r>
      <w:r>
        <w:rPr>
          <w:rFonts w:ascii="宋体" w:hAnsi="宋体" w:hint="eastAsia"/>
          <w:szCs w:val="21"/>
        </w:rPr>
        <w:t>。</w:t>
      </w:r>
    </w:p>
    <w:p w:rsidR="005B52F3" w:rsidRDefault="005B52F3" w:rsidP="005B52F3">
      <w:pPr>
        <w:spacing w:line="300" w:lineRule="auto"/>
        <w:ind w:firstLineChars="200" w:firstLine="420"/>
        <w:rPr>
          <w:rFonts w:ascii="宋体" w:hAnsi="宋体"/>
          <w:szCs w:val="21"/>
        </w:rPr>
      </w:pPr>
      <w:r>
        <w:rPr>
          <w:rFonts w:ascii="宋体" w:hAnsi="宋体" w:hint="eastAsia"/>
          <w:szCs w:val="21"/>
        </w:rPr>
        <w:t xml:space="preserve">    目的要求：要求学生对于绩效管理的概貌有一个了解，具体掌握绩效管理的定义、特征， </w:t>
      </w:r>
    </w:p>
    <w:p w:rsidR="005B52F3" w:rsidRPr="00C92355" w:rsidRDefault="005B52F3" w:rsidP="005B52F3">
      <w:pPr>
        <w:spacing w:line="300" w:lineRule="auto"/>
        <w:ind w:firstLineChars="200" w:firstLine="420"/>
        <w:rPr>
          <w:rFonts w:ascii="宋体" w:hAnsi="宋体"/>
          <w:szCs w:val="21"/>
        </w:rPr>
      </w:pPr>
      <w:r>
        <w:rPr>
          <w:rFonts w:ascii="宋体" w:hAnsi="宋体" w:hint="eastAsia"/>
          <w:szCs w:val="21"/>
        </w:rPr>
        <w:t xml:space="preserve">         以及对于组织的作用。</w:t>
      </w:r>
    </w:p>
    <w:p w:rsidR="005B52F3" w:rsidRPr="00647CF8" w:rsidRDefault="005B52F3" w:rsidP="005B52F3">
      <w:pPr>
        <w:spacing w:line="300" w:lineRule="auto"/>
        <w:ind w:firstLineChars="200" w:firstLine="420"/>
        <w:rPr>
          <w:rFonts w:ascii="宋体" w:hAnsi="宋体"/>
          <w:szCs w:val="21"/>
        </w:rPr>
      </w:pPr>
      <w:r>
        <w:rPr>
          <w:rFonts w:ascii="宋体" w:hAnsi="宋体" w:hint="eastAsia"/>
          <w:szCs w:val="21"/>
        </w:rPr>
        <w:t xml:space="preserve">    </w:t>
      </w:r>
      <w:r w:rsidRPr="00647CF8">
        <w:rPr>
          <w:rFonts w:ascii="宋体" w:hAnsi="宋体" w:hint="eastAsia"/>
          <w:szCs w:val="21"/>
        </w:rPr>
        <w:t>授课方式：</w:t>
      </w:r>
      <w:r>
        <w:rPr>
          <w:rFonts w:ascii="宋体" w:hAnsi="宋体" w:hint="eastAsia"/>
          <w:szCs w:val="21"/>
        </w:rPr>
        <w:t>课堂讲授为主。</w:t>
      </w:r>
    </w:p>
    <w:p w:rsidR="005B52F3" w:rsidRPr="00647CF8" w:rsidRDefault="005B52F3" w:rsidP="005B52F3">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其它说明：</w:t>
      </w:r>
      <w:r>
        <w:rPr>
          <w:rFonts w:ascii="宋体" w:hAnsi="宋体" w:hint="eastAsia"/>
          <w:sz w:val="21"/>
          <w:szCs w:val="21"/>
        </w:rPr>
        <w:t>将学生进行分组，为小组讨论做好准备。</w:t>
      </w:r>
    </w:p>
    <w:p w:rsidR="005B52F3" w:rsidRPr="002B6A1A" w:rsidRDefault="00600962" w:rsidP="002B6A1A">
      <w:pPr>
        <w:pStyle w:val="a5"/>
        <w:pBdr>
          <w:bottom w:val="none" w:sz="0" w:space="0" w:color="auto"/>
        </w:pBdr>
        <w:spacing w:line="276" w:lineRule="auto"/>
        <w:ind w:firstLineChars="400" w:firstLine="840"/>
        <w:jc w:val="both"/>
        <w:rPr>
          <w:rFonts w:ascii="宋体" w:hAnsi="宋体"/>
          <w:sz w:val="21"/>
          <w:szCs w:val="21"/>
        </w:rPr>
      </w:pPr>
      <w:r w:rsidRPr="002B6A1A">
        <w:rPr>
          <w:rFonts w:ascii="宋体" w:hAnsi="宋体" w:hint="eastAsia"/>
          <w:sz w:val="21"/>
          <w:szCs w:val="21"/>
        </w:rPr>
        <w:t>他说明：了解学生学习基础。</w:t>
      </w:r>
    </w:p>
    <w:p w:rsidR="002B6A1A" w:rsidRPr="002B6A1A" w:rsidRDefault="00600962" w:rsidP="002B6A1A">
      <w:pPr>
        <w:pStyle w:val="a5"/>
        <w:pBdr>
          <w:bottom w:val="none" w:sz="0" w:space="0" w:color="auto"/>
        </w:pBdr>
        <w:spacing w:line="276" w:lineRule="auto"/>
        <w:ind w:firstLineChars="400" w:firstLine="843"/>
        <w:jc w:val="both"/>
        <w:rPr>
          <w:rFonts w:ascii="宋体" w:hAnsi="宋体"/>
          <w:b/>
          <w:sz w:val="21"/>
          <w:szCs w:val="21"/>
        </w:rPr>
      </w:pPr>
      <w:r w:rsidRPr="002B6A1A">
        <w:rPr>
          <w:rFonts w:ascii="宋体" w:hAnsi="宋体" w:hint="eastAsia"/>
          <w:b/>
          <w:sz w:val="21"/>
          <w:szCs w:val="21"/>
        </w:rPr>
        <w:t>第2周</w:t>
      </w:r>
    </w:p>
    <w:p w:rsidR="00600962" w:rsidRDefault="00600962" w:rsidP="00647CF8">
      <w:pPr>
        <w:pStyle w:val="a5"/>
        <w:pBdr>
          <w:bottom w:val="none" w:sz="0" w:space="0" w:color="auto"/>
        </w:pBdr>
        <w:spacing w:line="276" w:lineRule="auto"/>
        <w:ind w:firstLineChars="400" w:firstLine="840"/>
        <w:jc w:val="both"/>
        <w:rPr>
          <w:rFonts w:ascii="宋体" w:hAnsi="宋体"/>
          <w:sz w:val="21"/>
          <w:szCs w:val="21"/>
        </w:rPr>
      </w:pPr>
      <w:r>
        <w:rPr>
          <w:rFonts w:ascii="宋体" w:hAnsi="宋体" w:hint="eastAsia"/>
          <w:sz w:val="21"/>
          <w:szCs w:val="21"/>
        </w:rPr>
        <w:t>学时：</w:t>
      </w:r>
      <w:r w:rsidR="005B52F3">
        <w:rPr>
          <w:rFonts w:ascii="宋体" w:hAnsi="宋体" w:hint="eastAsia"/>
          <w:sz w:val="21"/>
          <w:szCs w:val="21"/>
        </w:rPr>
        <w:t>2</w:t>
      </w:r>
    </w:p>
    <w:p w:rsidR="00600962" w:rsidRDefault="00600962" w:rsidP="00647CF8">
      <w:pPr>
        <w:pStyle w:val="a5"/>
        <w:pBdr>
          <w:bottom w:val="none" w:sz="0" w:space="0" w:color="auto"/>
        </w:pBdr>
        <w:spacing w:line="276" w:lineRule="auto"/>
        <w:ind w:firstLineChars="400" w:firstLine="840"/>
        <w:jc w:val="both"/>
        <w:rPr>
          <w:rFonts w:ascii="宋体" w:hAnsi="宋体"/>
          <w:sz w:val="21"/>
          <w:szCs w:val="21"/>
        </w:rPr>
      </w:pPr>
      <w:r>
        <w:rPr>
          <w:rFonts w:ascii="宋体" w:hAnsi="宋体" w:hint="eastAsia"/>
          <w:sz w:val="21"/>
          <w:szCs w:val="21"/>
        </w:rPr>
        <w:t>授课内容：</w:t>
      </w:r>
    </w:p>
    <w:p w:rsidR="005B52F3" w:rsidRPr="00D726EB" w:rsidRDefault="005B52F3" w:rsidP="005B52F3">
      <w:pPr>
        <w:pStyle w:val="a5"/>
        <w:pBdr>
          <w:bottom w:val="none" w:sz="0" w:space="0" w:color="auto"/>
        </w:pBdr>
        <w:spacing w:line="276" w:lineRule="auto"/>
        <w:ind w:leftChars="200" w:left="420" w:firstLineChars="400" w:firstLine="843"/>
        <w:jc w:val="both"/>
        <w:rPr>
          <w:rFonts w:ascii="宋体" w:hAnsi="宋体"/>
          <w:b/>
          <w:sz w:val="21"/>
          <w:szCs w:val="21"/>
        </w:rPr>
      </w:pPr>
      <w:r w:rsidRPr="00D726EB">
        <w:rPr>
          <w:rFonts w:ascii="宋体" w:hAnsi="宋体" w:hint="eastAsia"/>
          <w:b/>
          <w:sz w:val="21"/>
          <w:szCs w:val="21"/>
        </w:rPr>
        <w:t>第一章 绩效管理概论</w:t>
      </w:r>
    </w:p>
    <w:p w:rsidR="005B52F3" w:rsidRDefault="005B52F3" w:rsidP="005B52F3">
      <w:pPr>
        <w:spacing w:line="300" w:lineRule="auto"/>
        <w:ind w:leftChars="200" w:left="420" w:firstLineChars="200" w:firstLine="420"/>
        <w:rPr>
          <w:rFonts w:ascii="宋体" w:hAnsi="宋体"/>
          <w:szCs w:val="21"/>
        </w:rPr>
      </w:pPr>
      <w:r>
        <w:rPr>
          <w:rFonts w:ascii="宋体" w:hAnsi="宋体" w:hint="eastAsia"/>
          <w:szCs w:val="21"/>
        </w:rPr>
        <w:t xml:space="preserve">    一、</w:t>
      </w:r>
      <w:r w:rsidRPr="00C92355">
        <w:rPr>
          <w:rFonts w:ascii="宋体" w:hAnsi="宋体" w:hint="eastAsia"/>
          <w:szCs w:val="21"/>
        </w:rPr>
        <w:t>绩效管理的定义</w:t>
      </w:r>
    </w:p>
    <w:p w:rsidR="005B52F3" w:rsidRDefault="005B52F3" w:rsidP="005B52F3">
      <w:pPr>
        <w:spacing w:line="300" w:lineRule="auto"/>
        <w:ind w:leftChars="200" w:left="420" w:firstLineChars="200" w:firstLine="420"/>
        <w:rPr>
          <w:rFonts w:ascii="宋体" w:hAnsi="宋体"/>
          <w:szCs w:val="21"/>
        </w:rPr>
      </w:pPr>
      <w:r>
        <w:rPr>
          <w:rFonts w:ascii="宋体" w:hAnsi="宋体" w:hint="eastAsia"/>
          <w:szCs w:val="21"/>
        </w:rPr>
        <w:t xml:space="preserve">    二、</w:t>
      </w:r>
      <w:r w:rsidRPr="00C92355">
        <w:rPr>
          <w:rFonts w:ascii="宋体" w:hAnsi="宋体" w:hint="eastAsia"/>
          <w:szCs w:val="21"/>
        </w:rPr>
        <w:t>绩效管理对组织的贡献</w:t>
      </w:r>
    </w:p>
    <w:p w:rsidR="005B52F3" w:rsidRDefault="005B52F3" w:rsidP="005B52F3">
      <w:pPr>
        <w:spacing w:line="300" w:lineRule="auto"/>
        <w:ind w:leftChars="200" w:left="420" w:firstLineChars="200" w:firstLine="420"/>
        <w:rPr>
          <w:rFonts w:ascii="宋体" w:hAnsi="宋体"/>
          <w:szCs w:val="21"/>
        </w:rPr>
      </w:pPr>
      <w:r>
        <w:rPr>
          <w:rFonts w:ascii="宋体" w:hAnsi="宋体" w:hint="eastAsia"/>
          <w:szCs w:val="21"/>
        </w:rPr>
        <w:t xml:space="preserve">    三、</w:t>
      </w:r>
      <w:r w:rsidRPr="00C92355">
        <w:rPr>
          <w:rFonts w:ascii="宋体" w:hAnsi="宋体" w:hint="eastAsia"/>
          <w:szCs w:val="21"/>
        </w:rPr>
        <w:t>糟糕的绩效管理体系给组织带来的不利或危害</w:t>
      </w:r>
    </w:p>
    <w:p w:rsidR="005B52F3" w:rsidRDefault="005B52F3" w:rsidP="005B52F3">
      <w:pPr>
        <w:spacing w:line="300" w:lineRule="auto"/>
        <w:ind w:leftChars="200" w:left="420" w:firstLineChars="200" w:firstLine="420"/>
        <w:rPr>
          <w:rFonts w:ascii="宋体" w:hAnsi="宋体"/>
          <w:szCs w:val="21"/>
        </w:rPr>
      </w:pPr>
      <w:r>
        <w:rPr>
          <w:rFonts w:ascii="宋体" w:hAnsi="宋体" w:hint="eastAsia"/>
          <w:szCs w:val="21"/>
        </w:rPr>
        <w:t xml:space="preserve">    四、</w:t>
      </w:r>
      <w:r w:rsidRPr="00C92355">
        <w:rPr>
          <w:rFonts w:ascii="宋体" w:hAnsi="宋体" w:hint="eastAsia"/>
          <w:szCs w:val="21"/>
        </w:rPr>
        <w:t>薪酬体系的定义</w:t>
      </w:r>
    </w:p>
    <w:p w:rsidR="005B52F3" w:rsidRDefault="005B52F3" w:rsidP="005B52F3">
      <w:pPr>
        <w:spacing w:line="300" w:lineRule="auto"/>
        <w:ind w:leftChars="200" w:left="420" w:firstLineChars="200" w:firstLine="420"/>
        <w:rPr>
          <w:rFonts w:ascii="宋体" w:hAnsi="宋体"/>
          <w:szCs w:val="21"/>
        </w:rPr>
      </w:pPr>
      <w:r>
        <w:rPr>
          <w:rFonts w:ascii="宋体" w:hAnsi="宋体" w:hint="eastAsia"/>
          <w:szCs w:val="21"/>
        </w:rPr>
        <w:t xml:space="preserve">    五、</w:t>
      </w:r>
      <w:r w:rsidRPr="00C92355">
        <w:rPr>
          <w:rFonts w:ascii="宋体" w:hAnsi="宋体" w:hint="eastAsia"/>
          <w:szCs w:val="21"/>
        </w:rPr>
        <w:t>绩效管理的目的和作用</w:t>
      </w:r>
    </w:p>
    <w:p w:rsidR="005B52F3" w:rsidRDefault="005B52F3" w:rsidP="005B52F3">
      <w:pPr>
        <w:spacing w:line="300" w:lineRule="auto"/>
        <w:ind w:leftChars="200" w:left="420" w:firstLineChars="200" w:firstLine="420"/>
        <w:rPr>
          <w:rFonts w:ascii="宋体" w:hAnsi="宋体"/>
          <w:szCs w:val="21"/>
        </w:rPr>
      </w:pPr>
      <w:r>
        <w:rPr>
          <w:rFonts w:ascii="宋体" w:hAnsi="宋体" w:hint="eastAsia"/>
          <w:szCs w:val="21"/>
        </w:rPr>
        <w:t xml:space="preserve">    六、</w:t>
      </w:r>
      <w:r w:rsidRPr="00C92355">
        <w:rPr>
          <w:rFonts w:ascii="宋体" w:hAnsi="宋体" w:hint="eastAsia"/>
          <w:szCs w:val="21"/>
        </w:rPr>
        <w:t>理想的绩效管理体系具备的特征</w:t>
      </w:r>
    </w:p>
    <w:p w:rsidR="005B52F3" w:rsidRDefault="005B52F3" w:rsidP="005B52F3">
      <w:pPr>
        <w:spacing w:line="300" w:lineRule="auto"/>
        <w:ind w:leftChars="200" w:left="420" w:firstLineChars="200" w:firstLine="420"/>
        <w:rPr>
          <w:rFonts w:ascii="宋体" w:hAnsi="宋体"/>
          <w:szCs w:val="21"/>
        </w:rPr>
      </w:pPr>
      <w:r>
        <w:rPr>
          <w:rFonts w:ascii="宋体" w:hAnsi="宋体" w:hint="eastAsia"/>
          <w:szCs w:val="21"/>
        </w:rPr>
        <w:t xml:space="preserve">    七、</w:t>
      </w:r>
      <w:r w:rsidRPr="00C92355">
        <w:rPr>
          <w:rFonts w:ascii="宋体" w:hAnsi="宋体" w:hint="eastAsia"/>
          <w:szCs w:val="21"/>
        </w:rPr>
        <w:t>绩效管理与其他人力资源管理和开发活动的整合</w:t>
      </w:r>
      <w:r>
        <w:rPr>
          <w:rFonts w:ascii="宋体" w:hAnsi="宋体" w:hint="eastAsia"/>
          <w:szCs w:val="21"/>
        </w:rPr>
        <w:t>。</w:t>
      </w:r>
    </w:p>
    <w:p w:rsidR="005B52F3" w:rsidRDefault="005B52F3" w:rsidP="005B52F3">
      <w:pPr>
        <w:spacing w:line="300" w:lineRule="auto"/>
        <w:ind w:firstLineChars="200" w:firstLine="420"/>
        <w:rPr>
          <w:rFonts w:ascii="宋体" w:hAnsi="宋体"/>
          <w:szCs w:val="21"/>
        </w:rPr>
      </w:pPr>
      <w:r>
        <w:rPr>
          <w:rFonts w:ascii="宋体" w:hAnsi="宋体" w:hint="eastAsia"/>
          <w:szCs w:val="21"/>
        </w:rPr>
        <w:t xml:space="preserve">    目的要求：要求学生对于绩效管理的概貌有一个了解，具体掌握绩效管理的定义、特征，   </w:t>
      </w:r>
    </w:p>
    <w:p w:rsidR="005B52F3" w:rsidRPr="00C92355" w:rsidRDefault="005B52F3" w:rsidP="005B52F3">
      <w:pPr>
        <w:spacing w:line="300" w:lineRule="auto"/>
        <w:ind w:firstLineChars="200" w:firstLine="420"/>
        <w:rPr>
          <w:rFonts w:ascii="宋体" w:hAnsi="宋体"/>
          <w:szCs w:val="21"/>
        </w:rPr>
      </w:pPr>
      <w:r>
        <w:rPr>
          <w:rFonts w:ascii="宋体" w:hAnsi="宋体" w:hint="eastAsia"/>
          <w:szCs w:val="21"/>
        </w:rPr>
        <w:t xml:space="preserve">        以及对于组织的作用。</w:t>
      </w:r>
    </w:p>
    <w:p w:rsidR="005B52F3" w:rsidRPr="00647CF8" w:rsidRDefault="005B52F3" w:rsidP="005B52F3">
      <w:pPr>
        <w:spacing w:line="300" w:lineRule="auto"/>
        <w:ind w:firstLineChars="200" w:firstLine="420"/>
        <w:rPr>
          <w:rFonts w:ascii="宋体" w:hAnsi="宋体"/>
          <w:szCs w:val="21"/>
        </w:rPr>
      </w:pPr>
      <w:r>
        <w:rPr>
          <w:rFonts w:ascii="宋体" w:hAnsi="宋体" w:hint="eastAsia"/>
          <w:szCs w:val="21"/>
        </w:rPr>
        <w:t xml:space="preserve">    </w:t>
      </w:r>
      <w:r w:rsidRPr="00647CF8">
        <w:rPr>
          <w:rFonts w:ascii="宋体" w:hAnsi="宋体" w:hint="eastAsia"/>
          <w:szCs w:val="21"/>
        </w:rPr>
        <w:t>授课方式：</w:t>
      </w:r>
      <w:r>
        <w:rPr>
          <w:rFonts w:ascii="宋体" w:hAnsi="宋体" w:hint="eastAsia"/>
          <w:szCs w:val="21"/>
        </w:rPr>
        <w:t>课堂讲授为主。</w:t>
      </w:r>
    </w:p>
    <w:p w:rsidR="005B52F3" w:rsidRPr="005B52F3" w:rsidRDefault="005B52F3" w:rsidP="00647CF8">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其它说明：</w:t>
      </w:r>
      <w:r>
        <w:rPr>
          <w:rFonts w:ascii="宋体" w:hAnsi="宋体" w:hint="eastAsia"/>
          <w:sz w:val="21"/>
          <w:szCs w:val="21"/>
        </w:rPr>
        <w:t>将学生进行分组，为小组讨论做好准备。</w:t>
      </w:r>
    </w:p>
    <w:p w:rsidR="00647CF8" w:rsidRPr="00647CF8" w:rsidRDefault="00647CF8" w:rsidP="00647CF8">
      <w:pPr>
        <w:pStyle w:val="a5"/>
        <w:pBdr>
          <w:bottom w:val="none" w:sz="0" w:space="0" w:color="auto"/>
        </w:pBdr>
        <w:spacing w:line="276" w:lineRule="auto"/>
        <w:ind w:firstLineChars="200" w:firstLine="422"/>
        <w:jc w:val="both"/>
        <w:rPr>
          <w:rFonts w:ascii="宋体" w:hAnsi="宋体"/>
          <w:b/>
          <w:sz w:val="21"/>
          <w:szCs w:val="21"/>
        </w:rPr>
      </w:pPr>
      <w:r w:rsidRPr="00647CF8">
        <w:rPr>
          <w:rFonts w:ascii="宋体" w:hAnsi="宋体" w:hint="eastAsia"/>
          <w:b/>
          <w:sz w:val="21"/>
          <w:szCs w:val="21"/>
        </w:rPr>
        <w:t>第</w:t>
      </w:r>
      <w:r w:rsidR="00F06462">
        <w:rPr>
          <w:rFonts w:ascii="宋体" w:hAnsi="宋体" w:hint="eastAsia"/>
          <w:b/>
          <w:sz w:val="21"/>
          <w:szCs w:val="21"/>
        </w:rPr>
        <w:t>3</w:t>
      </w:r>
      <w:r w:rsidRPr="00647CF8">
        <w:rPr>
          <w:rFonts w:ascii="宋体" w:hAnsi="宋体" w:hint="eastAsia"/>
          <w:b/>
          <w:sz w:val="21"/>
          <w:szCs w:val="21"/>
        </w:rPr>
        <w:t>周</w:t>
      </w:r>
    </w:p>
    <w:p w:rsidR="00647CF8" w:rsidRPr="00647CF8" w:rsidRDefault="00647CF8" w:rsidP="00647CF8">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学时：</w:t>
      </w:r>
      <w:r w:rsidR="005B52F3">
        <w:rPr>
          <w:rFonts w:ascii="宋体" w:hAnsi="宋体" w:hint="eastAsia"/>
          <w:sz w:val="21"/>
          <w:szCs w:val="21"/>
        </w:rPr>
        <w:t>4</w:t>
      </w:r>
    </w:p>
    <w:p w:rsidR="00F06462" w:rsidRDefault="00647CF8" w:rsidP="00F06462">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授课内容：</w:t>
      </w:r>
    </w:p>
    <w:p w:rsidR="00F06462" w:rsidRPr="00253D72" w:rsidRDefault="00690ED6" w:rsidP="00253D72">
      <w:pPr>
        <w:pStyle w:val="a5"/>
        <w:pBdr>
          <w:bottom w:val="none" w:sz="0" w:space="0" w:color="auto"/>
        </w:pBdr>
        <w:spacing w:line="276" w:lineRule="auto"/>
        <w:ind w:leftChars="200" w:left="420" w:firstLineChars="400" w:firstLine="843"/>
        <w:jc w:val="both"/>
        <w:rPr>
          <w:rFonts w:ascii="宋体" w:hAnsi="宋体"/>
          <w:b/>
          <w:sz w:val="21"/>
          <w:szCs w:val="21"/>
        </w:rPr>
      </w:pPr>
      <w:r w:rsidRPr="00253D72">
        <w:rPr>
          <w:rFonts w:ascii="宋体" w:hAnsi="宋体" w:hint="eastAsia"/>
          <w:b/>
          <w:sz w:val="21"/>
          <w:szCs w:val="21"/>
        </w:rPr>
        <w:t xml:space="preserve">第二章 </w:t>
      </w:r>
      <w:r w:rsidR="00F8712E" w:rsidRPr="00253D72">
        <w:rPr>
          <w:rFonts w:ascii="宋体" w:hAnsi="宋体" w:hint="eastAsia"/>
          <w:b/>
          <w:sz w:val="21"/>
          <w:szCs w:val="21"/>
        </w:rPr>
        <w:t>绩效管理过程</w:t>
      </w:r>
    </w:p>
    <w:p w:rsidR="00F06462" w:rsidRDefault="00F06462" w:rsidP="002B6A1A">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一、前提条件</w:t>
      </w:r>
    </w:p>
    <w:p w:rsidR="00F06462" w:rsidRDefault="00F06462" w:rsidP="002B6A1A">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二、绩效计划</w:t>
      </w:r>
    </w:p>
    <w:p w:rsidR="00F06462" w:rsidRDefault="00F06462" w:rsidP="002B6A1A">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三、绩效执行</w:t>
      </w:r>
    </w:p>
    <w:p w:rsidR="00F06462" w:rsidRDefault="00F06462" w:rsidP="002B6A1A">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四、绩效评价</w:t>
      </w:r>
    </w:p>
    <w:p w:rsidR="00F06462" w:rsidRDefault="00F06462" w:rsidP="002B6A1A">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五、绩效反馈</w:t>
      </w:r>
    </w:p>
    <w:p w:rsidR="00F06462" w:rsidRPr="00F06462" w:rsidRDefault="00F06462" w:rsidP="002B6A1A">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lastRenderedPageBreak/>
        <w:t>六、绩效计划的更新和重新签订</w:t>
      </w:r>
    </w:p>
    <w:p w:rsidR="002B6A1A" w:rsidRDefault="00647CF8" w:rsidP="002B6A1A">
      <w:pPr>
        <w:pStyle w:val="a5"/>
        <w:pBdr>
          <w:bottom w:val="none" w:sz="0" w:space="0" w:color="auto"/>
        </w:pBdr>
        <w:spacing w:line="276" w:lineRule="auto"/>
        <w:ind w:firstLineChars="400" w:firstLine="840"/>
        <w:jc w:val="both"/>
        <w:rPr>
          <w:rFonts w:ascii="宋体" w:hAnsi="宋体"/>
          <w:sz w:val="21"/>
          <w:szCs w:val="21"/>
        </w:rPr>
      </w:pPr>
      <w:r w:rsidRPr="00F06462">
        <w:rPr>
          <w:rFonts w:ascii="宋体" w:hAnsi="宋体" w:hint="eastAsia"/>
          <w:sz w:val="21"/>
          <w:szCs w:val="21"/>
        </w:rPr>
        <w:t>目的要求：</w:t>
      </w:r>
      <w:r w:rsidR="00AA6010">
        <w:rPr>
          <w:rFonts w:ascii="宋体" w:hAnsi="宋体" w:hint="eastAsia"/>
          <w:szCs w:val="21"/>
        </w:rPr>
        <w:t>了</w:t>
      </w:r>
      <w:r w:rsidR="00AA6010" w:rsidRPr="00F06462">
        <w:rPr>
          <w:rFonts w:ascii="宋体" w:hAnsi="宋体" w:hint="eastAsia"/>
          <w:sz w:val="21"/>
          <w:szCs w:val="21"/>
        </w:rPr>
        <w:t>解绩效管理是一个连续的过程，认识到绩效管理过程中任何一个组成部分</w:t>
      </w:r>
    </w:p>
    <w:p w:rsidR="002B6A1A" w:rsidRDefault="002B6A1A" w:rsidP="002B6A1A">
      <w:pPr>
        <w:pStyle w:val="a5"/>
        <w:pBdr>
          <w:bottom w:val="none" w:sz="0" w:space="0" w:color="auto"/>
        </w:pBdr>
        <w:spacing w:line="276" w:lineRule="auto"/>
        <w:ind w:firstLineChars="400" w:firstLine="840"/>
        <w:jc w:val="both"/>
        <w:rPr>
          <w:rFonts w:ascii="宋体" w:hAnsi="宋体"/>
          <w:sz w:val="21"/>
          <w:szCs w:val="21"/>
        </w:rPr>
      </w:pPr>
      <w:r>
        <w:rPr>
          <w:rFonts w:ascii="宋体" w:hAnsi="宋体" w:hint="eastAsia"/>
          <w:sz w:val="21"/>
          <w:szCs w:val="21"/>
        </w:rPr>
        <w:t xml:space="preserve">    </w:t>
      </w:r>
      <w:r w:rsidR="00AA6010" w:rsidRPr="00F06462">
        <w:rPr>
          <w:rFonts w:ascii="宋体" w:hAnsi="宋体" w:hint="eastAsia"/>
          <w:sz w:val="21"/>
          <w:szCs w:val="21"/>
        </w:rPr>
        <w:t>如果没有得到良好的执行，以及任意两个组成部分之间联系不畅或中断都会给整个</w:t>
      </w:r>
    </w:p>
    <w:p w:rsidR="002B6A1A" w:rsidRDefault="002B6A1A" w:rsidP="002B6A1A">
      <w:pPr>
        <w:pStyle w:val="a5"/>
        <w:pBdr>
          <w:bottom w:val="none" w:sz="0" w:space="0" w:color="auto"/>
        </w:pBdr>
        <w:spacing w:line="276" w:lineRule="auto"/>
        <w:ind w:firstLineChars="400" w:firstLine="840"/>
        <w:jc w:val="both"/>
        <w:rPr>
          <w:rFonts w:ascii="宋体" w:hAnsi="宋体"/>
          <w:sz w:val="21"/>
          <w:szCs w:val="21"/>
        </w:rPr>
      </w:pPr>
      <w:r>
        <w:rPr>
          <w:rFonts w:ascii="宋体" w:hAnsi="宋体" w:hint="eastAsia"/>
          <w:sz w:val="21"/>
          <w:szCs w:val="21"/>
        </w:rPr>
        <w:t xml:space="preserve">    </w:t>
      </w:r>
      <w:r w:rsidR="00AA6010" w:rsidRPr="00F06462">
        <w:rPr>
          <w:rFonts w:ascii="宋体" w:hAnsi="宋体" w:hint="eastAsia"/>
          <w:sz w:val="21"/>
          <w:szCs w:val="21"/>
        </w:rPr>
        <w:t>绩效管理体系带来负面影响。学会撰写职位说明书。了解绩效计划中行为和结果的</w:t>
      </w:r>
    </w:p>
    <w:p w:rsidR="002B6A1A" w:rsidRDefault="002B6A1A" w:rsidP="002B6A1A">
      <w:pPr>
        <w:pStyle w:val="a5"/>
        <w:pBdr>
          <w:bottom w:val="none" w:sz="0" w:space="0" w:color="auto"/>
        </w:pBdr>
        <w:spacing w:line="276" w:lineRule="auto"/>
        <w:ind w:firstLineChars="400" w:firstLine="840"/>
        <w:jc w:val="both"/>
        <w:rPr>
          <w:rFonts w:ascii="宋体" w:hAnsi="宋体"/>
          <w:sz w:val="21"/>
          <w:szCs w:val="21"/>
        </w:rPr>
      </w:pPr>
      <w:r>
        <w:rPr>
          <w:rFonts w:ascii="宋体" w:hAnsi="宋体" w:hint="eastAsia"/>
          <w:sz w:val="21"/>
          <w:szCs w:val="21"/>
        </w:rPr>
        <w:t xml:space="preserve">    </w:t>
      </w:r>
      <w:r w:rsidR="00AA6010" w:rsidRPr="00F06462">
        <w:rPr>
          <w:rFonts w:ascii="宋体" w:hAnsi="宋体" w:hint="eastAsia"/>
          <w:sz w:val="21"/>
          <w:szCs w:val="21"/>
        </w:rPr>
        <w:t>区别以及在绩效管理中二者的重要性。</w:t>
      </w:r>
      <w:r w:rsidR="00443D4C" w:rsidRPr="00F06462">
        <w:rPr>
          <w:rFonts w:ascii="宋体" w:hAnsi="宋体" w:hint="eastAsia"/>
          <w:sz w:val="21"/>
          <w:szCs w:val="21"/>
        </w:rPr>
        <w:t>理解员工和管理者在绩效执行阶段、绩效评</w:t>
      </w:r>
    </w:p>
    <w:p w:rsidR="002B6A1A" w:rsidRDefault="002B6A1A" w:rsidP="002B6A1A">
      <w:pPr>
        <w:pStyle w:val="a5"/>
        <w:pBdr>
          <w:bottom w:val="none" w:sz="0" w:space="0" w:color="auto"/>
        </w:pBdr>
        <w:spacing w:line="276" w:lineRule="auto"/>
        <w:ind w:firstLineChars="400" w:firstLine="840"/>
        <w:jc w:val="both"/>
        <w:rPr>
          <w:rFonts w:ascii="宋体" w:hAnsi="宋体"/>
          <w:sz w:val="21"/>
          <w:szCs w:val="21"/>
        </w:rPr>
      </w:pPr>
      <w:r>
        <w:rPr>
          <w:rFonts w:ascii="宋体" w:hAnsi="宋体" w:hint="eastAsia"/>
          <w:sz w:val="21"/>
          <w:szCs w:val="21"/>
        </w:rPr>
        <w:t xml:space="preserve">    </w:t>
      </w:r>
      <w:proofErr w:type="gramStart"/>
      <w:r w:rsidR="00443D4C" w:rsidRPr="00F06462">
        <w:rPr>
          <w:rFonts w:ascii="宋体" w:hAnsi="宋体" w:hint="eastAsia"/>
          <w:sz w:val="21"/>
          <w:szCs w:val="21"/>
        </w:rPr>
        <w:t>价结果</w:t>
      </w:r>
      <w:proofErr w:type="gramEnd"/>
      <w:r w:rsidR="00443D4C" w:rsidRPr="00F06462">
        <w:rPr>
          <w:rFonts w:ascii="宋体" w:hAnsi="宋体" w:hint="eastAsia"/>
          <w:sz w:val="21"/>
          <w:szCs w:val="21"/>
        </w:rPr>
        <w:t>各自需要承担的责任。认识到绩效评价面谈会涉及到员工的过去、现在和未</w:t>
      </w:r>
      <w:r>
        <w:rPr>
          <w:rFonts w:ascii="宋体" w:hAnsi="宋体" w:hint="eastAsia"/>
          <w:sz w:val="21"/>
          <w:szCs w:val="21"/>
        </w:rPr>
        <w:t xml:space="preserve"> </w:t>
      </w:r>
    </w:p>
    <w:p w:rsidR="002B6A1A" w:rsidRDefault="002B6A1A" w:rsidP="002B6A1A">
      <w:pPr>
        <w:pStyle w:val="a5"/>
        <w:pBdr>
          <w:bottom w:val="none" w:sz="0" w:space="0" w:color="auto"/>
        </w:pBdr>
        <w:spacing w:line="276" w:lineRule="auto"/>
        <w:ind w:firstLineChars="400" w:firstLine="840"/>
        <w:jc w:val="both"/>
        <w:rPr>
          <w:rFonts w:ascii="宋体" w:hAnsi="宋体"/>
          <w:sz w:val="21"/>
          <w:szCs w:val="21"/>
        </w:rPr>
      </w:pPr>
      <w:r>
        <w:rPr>
          <w:rFonts w:ascii="宋体" w:hAnsi="宋体" w:hint="eastAsia"/>
          <w:sz w:val="21"/>
          <w:szCs w:val="21"/>
        </w:rPr>
        <w:t xml:space="preserve">    </w:t>
      </w:r>
      <w:r w:rsidR="00443D4C" w:rsidRPr="00F06462">
        <w:rPr>
          <w:rFonts w:ascii="宋体" w:hAnsi="宋体" w:hint="eastAsia"/>
          <w:sz w:val="21"/>
          <w:szCs w:val="21"/>
        </w:rPr>
        <w:t>来。了解绩效计划与绩效计划的更新和重新签订之间的</w:t>
      </w:r>
      <w:r w:rsidR="000F60C0" w:rsidRPr="00F06462">
        <w:rPr>
          <w:rFonts w:ascii="宋体" w:hAnsi="宋体" w:hint="eastAsia"/>
          <w:sz w:val="21"/>
          <w:szCs w:val="21"/>
        </w:rPr>
        <w:t>相似之处。创建以结果为导</w:t>
      </w:r>
    </w:p>
    <w:p w:rsidR="00690ED6" w:rsidRPr="00F06462" w:rsidRDefault="002B6A1A" w:rsidP="002B6A1A">
      <w:pPr>
        <w:pStyle w:val="a5"/>
        <w:pBdr>
          <w:bottom w:val="none" w:sz="0" w:space="0" w:color="auto"/>
        </w:pBdr>
        <w:spacing w:line="276" w:lineRule="auto"/>
        <w:ind w:firstLineChars="400" w:firstLine="840"/>
        <w:jc w:val="both"/>
        <w:rPr>
          <w:rFonts w:ascii="宋体" w:hAnsi="宋体"/>
          <w:sz w:val="21"/>
          <w:szCs w:val="21"/>
        </w:rPr>
      </w:pPr>
      <w:r>
        <w:rPr>
          <w:rFonts w:ascii="宋体" w:hAnsi="宋体" w:hint="eastAsia"/>
          <w:sz w:val="21"/>
          <w:szCs w:val="21"/>
        </w:rPr>
        <w:t xml:space="preserve">    </w:t>
      </w:r>
      <w:proofErr w:type="gramStart"/>
      <w:r w:rsidR="000F60C0" w:rsidRPr="00F06462">
        <w:rPr>
          <w:rFonts w:ascii="宋体" w:hAnsi="宋体" w:hint="eastAsia"/>
          <w:sz w:val="21"/>
          <w:szCs w:val="21"/>
        </w:rPr>
        <w:t>向以及</w:t>
      </w:r>
      <w:proofErr w:type="gramEnd"/>
      <w:r w:rsidR="000F60C0" w:rsidRPr="00F06462">
        <w:rPr>
          <w:rFonts w:ascii="宋体" w:hAnsi="宋体" w:hint="eastAsia"/>
          <w:sz w:val="21"/>
          <w:szCs w:val="21"/>
        </w:rPr>
        <w:t>以行为为导向的绩效标准。</w:t>
      </w:r>
    </w:p>
    <w:p w:rsidR="00647CF8" w:rsidRPr="00647CF8" w:rsidRDefault="00647CF8" w:rsidP="00647CF8">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授课方式：</w:t>
      </w:r>
      <w:r w:rsidR="00690ED6">
        <w:rPr>
          <w:rFonts w:ascii="宋体" w:hAnsi="宋体" w:hint="eastAsia"/>
          <w:sz w:val="21"/>
          <w:szCs w:val="21"/>
        </w:rPr>
        <w:t>课堂讲授为主，辅以案例小组讨论。</w:t>
      </w:r>
    </w:p>
    <w:p w:rsidR="00647CF8" w:rsidRPr="00647CF8" w:rsidRDefault="00647CF8" w:rsidP="00647CF8">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其它说明：</w:t>
      </w:r>
      <w:r w:rsidR="008817F7">
        <w:rPr>
          <w:rFonts w:ascii="宋体" w:hAnsi="宋体" w:hint="eastAsia"/>
          <w:sz w:val="21"/>
          <w:szCs w:val="21"/>
        </w:rPr>
        <w:t>学生课外积极准备案例素材</w:t>
      </w:r>
      <w:r w:rsidR="00345F21">
        <w:rPr>
          <w:rFonts w:ascii="宋体" w:hAnsi="宋体" w:hint="eastAsia"/>
          <w:sz w:val="21"/>
          <w:szCs w:val="21"/>
        </w:rPr>
        <w:t>。</w:t>
      </w:r>
    </w:p>
    <w:p w:rsidR="004A68C4" w:rsidRPr="00647CF8" w:rsidRDefault="004A68C4" w:rsidP="004A68C4">
      <w:pPr>
        <w:pStyle w:val="a5"/>
        <w:pBdr>
          <w:bottom w:val="none" w:sz="0" w:space="0" w:color="auto"/>
        </w:pBdr>
        <w:spacing w:line="276" w:lineRule="auto"/>
        <w:ind w:firstLineChars="200" w:firstLine="422"/>
        <w:jc w:val="both"/>
        <w:rPr>
          <w:rFonts w:ascii="宋体" w:hAnsi="宋体"/>
          <w:b/>
          <w:sz w:val="21"/>
          <w:szCs w:val="21"/>
        </w:rPr>
      </w:pPr>
      <w:r w:rsidRPr="00647CF8">
        <w:rPr>
          <w:rFonts w:ascii="宋体" w:hAnsi="宋体" w:hint="eastAsia"/>
          <w:b/>
          <w:sz w:val="21"/>
          <w:szCs w:val="21"/>
        </w:rPr>
        <w:t>第</w:t>
      </w:r>
      <w:r w:rsidR="00F06462">
        <w:rPr>
          <w:rFonts w:ascii="宋体" w:hAnsi="宋体" w:hint="eastAsia"/>
          <w:b/>
          <w:sz w:val="21"/>
          <w:szCs w:val="21"/>
        </w:rPr>
        <w:t>4</w:t>
      </w:r>
      <w:r w:rsidRPr="00647CF8">
        <w:rPr>
          <w:rFonts w:ascii="宋体" w:hAnsi="宋体" w:hint="eastAsia"/>
          <w:b/>
          <w:sz w:val="21"/>
          <w:szCs w:val="21"/>
        </w:rPr>
        <w:t>周</w:t>
      </w:r>
    </w:p>
    <w:p w:rsidR="004A68C4" w:rsidRPr="00647CF8" w:rsidRDefault="004A68C4" w:rsidP="004A68C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学时：</w:t>
      </w:r>
      <w:r w:rsidR="005B52F3">
        <w:rPr>
          <w:rFonts w:ascii="宋体" w:hAnsi="宋体" w:hint="eastAsia"/>
          <w:sz w:val="21"/>
          <w:szCs w:val="21"/>
        </w:rPr>
        <w:t>2</w:t>
      </w:r>
    </w:p>
    <w:p w:rsidR="00F06462" w:rsidRDefault="004A68C4" w:rsidP="004A68C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授课内容：</w:t>
      </w:r>
    </w:p>
    <w:p w:rsidR="004A68C4" w:rsidRPr="00253D72" w:rsidRDefault="00786328" w:rsidP="00253D72">
      <w:pPr>
        <w:pStyle w:val="a5"/>
        <w:pBdr>
          <w:bottom w:val="none" w:sz="0" w:space="0" w:color="auto"/>
        </w:pBdr>
        <w:spacing w:line="276" w:lineRule="auto"/>
        <w:ind w:leftChars="200" w:left="420" w:firstLineChars="400" w:firstLine="843"/>
        <w:jc w:val="both"/>
        <w:rPr>
          <w:rFonts w:ascii="宋体" w:hAnsi="宋体"/>
          <w:b/>
          <w:sz w:val="21"/>
          <w:szCs w:val="21"/>
        </w:rPr>
      </w:pPr>
      <w:r w:rsidRPr="00253D72">
        <w:rPr>
          <w:rFonts w:ascii="宋体" w:hAnsi="宋体" w:hint="eastAsia"/>
          <w:b/>
          <w:sz w:val="21"/>
          <w:szCs w:val="21"/>
        </w:rPr>
        <w:t>第</w:t>
      </w:r>
      <w:r w:rsidR="00F06462" w:rsidRPr="00253D72">
        <w:rPr>
          <w:rFonts w:ascii="宋体" w:hAnsi="宋体" w:hint="eastAsia"/>
          <w:b/>
          <w:sz w:val="21"/>
          <w:szCs w:val="21"/>
        </w:rPr>
        <w:t>三</w:t>
      </w:r>
      <w:r w:rsidRPr="00253D72">
        <w:rPr>
          <w:rFonts w:ascii="宋体" w:hAnsi="宋体" w:hint="eastAsia"/>
          <w:b/>
          <w:sz w:val="21"/>
          <w:szCs w:val="21"/>
        </w:rPr>
        <w:t xml:space="preserve">章  </w:t>
      </w:r>
      <w:r w:rsidR="00F06462" w:rsidRPr="00253D72">
        <w:rPr>
          <w:rFonts w:ascii="宋体" w:hAnsi="宋体" w:hint="eastAsia"/>
          <w:b/>
          <w:sz w:val="21"/>
          <w:szCs w:val="21"/>
        </w:rPr>
        <w:t>绩效管理与战略规划</w:t>
      </w:r>
    </w:p>
    <w:p w:rsidR="00F06462" w:rsidRDefault="00F06462" w:rsidP="002B6A1A">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一、战略规划的定义和目的</w:t>
      </w:r>
    </w:p>
    <w:p w:rsidR="00F06462" w:rsidRDefault="00F06462" w:rsidP="002B6A1A">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二、将绩效管理与战略规划连接的过程</w:t>
      </w:r>
    </w:p>
    <w:p w:rsidR="00F06462" w:rsidRPr="00F06462" w:rsidRDefault="00F06462" w:rsidP="002B6A1A">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三、获得支持</w:t>
      </w:r>
    </w:p>
    <w:p w:rsidR="002B6A1A" w:rsidRDefault="004A68C4" w:rsidP="00F06462">
      <w:pPr>
        <w:spacing w:line="300" w:lineRule="auto"/>
        <w:ind w:firstLineChars="200" w:firstLine="420"/>
        <w:rPr>
          <w:rFonts w:ascii="宋体" w:hAnsi="宋体"/>
          <w:szCs w:val="21"/>
        </w:rPr>
      </w:pPr>
      <w:r>
        <w:rPr>
          <w:rFonts w:ascii="宋体" w:hAnsi="宋体" w:hint="eastAsia"/>
          <w:szCs w:val="21"/>
        </w:rPr>
        <w:t xml:space="preserve">    </w:t>
      </w:r>
      <w:r w:rsidRPr="00647CF8">
        <w:rPr>
          <w:rFonts w:ascii="宋体" w:hAnsi="宋体" w:hint="eastAsia"/>
          <w:szCs w:val="21"/>
        </w:rPr>
        <w:t>目的要求：</w:t>
      </w:r>
      <w:r w:rsidR="00F06462">
        <w:rPr>
          <w:rFonts w:ascii="宋体" w:hAnsi="宋体" w:hint="eastAsia"/>
          <w:szCs w:val="21"/>
        </w:rPr>
        <w:t>能够给出战略规划的定义及其总体目标。描述一项战略规划所要达到的各种</w:t>
      </w:r>
    </w:p>
    <w:p w:rsidR="002B6A1A" w:rsidRDefault="002B6A1A" w:rsidP="002B6A1A">
      <w:pPr>
        <w:spacing w:line="300" w:lineRule="auto"/>
        <w:ind w:firstLineChars="200" w:firstLine="420"/>
        <w:rPr>
          <w:rFonts w:ascii="宋体" w:hAnsi="宋体"/>
          <w:szCs w:val="21"/>
        </w:rPr>
      </w:pPr>
      <w:r>
        <w:rPr>
          <w:rFonts w:ascii="宋体" w:hAnsi="宋体" w:hint="eastAsia"/>
          <w:szCs w:val="21"/>
        </w:rPr>
        <w:t xml:space="preserve">        </w:t>
      </w:r>
      <w:r w:rsidR="00F06462">
        <w:rPr>
          <w:rFonts w:ascii="宋体" w:hAnsi="宋体" w:hint="eastAsia"/>
          <w:szCs w:val="21"/>
        </w:rPr>
        <w:t>目的。了解如何制定一个组织的战略规划。完成一项环境分析。了解差距分析是如</w:t>
      </w:r>
      <w:r>
        <w:rPr>
          <w:rFonts w:ascii="宋体" w:hAnsi="宋体" w:hint="eastAsia"/>
          <w:szCs w:val="21"/>
        </w:rPr>
        <w:t xml:space="preserve"> </w:t>
      </w:r>
    </w:p>
    <w:p w:rsidR="002B6A1A" w:rsidRDefault="002B6A1A" w:rsidP="002B6A1A">
      <w:pPr>
        <w:spacing w:line="300" w:lineRule="auto"/>
        <w:ind w:firstLineChars="200" w:firstLine="420"/>
        <w:rPr>
          <w:rFonts w:ascii="宋体" w:hAnsi="宋体"/>
          <w:szCs w:val="21"/>
        </w:rPr>
      </w:pPr>
      <w:r>
        <w:rPr>
          <w:rFonts w:ascii="宋体" w:hAnsi="宋体" w:hint="eastAsia"/>
          <w:szCs w:val="21"/>
        </w:rPr>
        <w:t xml:space="preserve">        </w:t>
      </w:r>
      <w:proofErr w:type="gramStart"/>
      <w:r w:rsidR="00F06462">
        <w:rPr>
          <w:rFonts w:ascii="宋体" w:hAnsi="宋体" w:hint="eastAsia"/>
          <w:szCs w:val="21"/>
        </w:rPr>
        <w:t>何知道</w:t>
      </w:r>
      <w:proofErr w:type="gramEnd"/>
      <w:r w:rsidR="00F06462">
        <w:rPr>
          <w:rFonts w:ascii="宋体" w:hAnsi="宋体" w:hint="eastAsia"/>
          <w:szCs w:val="21"/>
        </w:rPr>
        <w:t>一个组织确立自己使命的。了解组织和其下属的部门或业务单元的使命、愿</w:t>
      </w:r>
    </w:p>
    <w:p w:rsidR="002B6A1A" w:rsidRDefault="002B6A1A" w:rsidP="002B6A1A">
      <w:pPr>
        <w:spacing w:line="300" w:lineRule="auto"/>
        <w:ind w:firstLineChars="200" w:firstLine="420"/>
        <w:rPr>
          <w:rFonts w:ascii="宋体" w:hAnsi="宋体"/>
          <w:szCs w:val="21"/>
        </w:rPr>
      </w:pPr>
      <w:r>
        <w:rPr>
          <w:rFonts w:ascii="宋体" w:hAnsi="宋体" w:hint="eastAsia"/>
          <w:szCs w:val="21"/>
        </w:rPr>
        <w:t xml:space="preserve">        </w:t>
      </w:r>
      <w:r w:rsidR="00F06462">
        <w:rPr>
          <w:rFonts w:ascii="宋体" w:hAnsi="宋体" w:hint="eastAsia"/>
          <w:szCs w:val="21"/>
        </w:rPr>
        <w:t>景、目标以及战略之间的关系。解释为什么职位描述必须与一个组织和部门的战略</w:t>
      </w:r>
    </w:p>
    <w:p w:rsidR="002B6A1A" w:rsidRDefault="002B6A1A" w:rsidP="002B6A1A">
      <w:pPr>
        <w:spacing w:line="300" w:lineRule="auto"/>
        <w:ind w:firstLineChars="200" w:firstLine="420"/>
        <w:rPr>
          <w:rFonts w:ascii="宋体" w:hAnsi="宋体"/>
          <w:szCs w:val="21"/>
        </w:rPr>
      </w:pPr>
      <w:r>
        <w:rPr>
          <w:rFonts w:ascii="宋体" w:hAnsi="宋体" w:hint="eastAsia"/>
          <w:szCs w:val="21"/>
        </w:rPr>
        <w:t xml:space="preserve">        </w:t>
      </w:r>
      <w:r w:rsidR="00F06462">
        <w:rPr>
          <w:rFonts w:ascii="宋体" w:hAnsi="宋体" w:hint="eastAsia"/>
          <w:szCs w:val="21"/>
        </w:rPr>
        <w:t>规划联系在一起的。理解战略规划是如何决定一个组织在设计绩效管理体系时所作</w:t>
      </w:r>
    </w:p>
    <w:p w:rsidR="002B6A1A" w:rsidRDefault="002B6A1A" w:rsidP="002B6A1A">
      <w:pPr>
        <w:spacing w:line="300" w:lineRule="auto"/>
        <w:ind w:firstLineChars="200" w:firstLine="420"/>
        <w:rPr>
          <w:rFonts w:ascii="宋体" w:hAnsi="宋体"/>
          <w:szCs w:val="21"/>
        </w:rPr>
      </w:pPr>
      <w:r>
        <w:rPr>
          <w:rFonts w:ascii="宋体" w:hAnsi="宋体" w:hint="eastAsia"/>
          <w:szCs w:val="21"/>
        </w:rPr>
        <w:t xml:space="preserve">        </w:t>
      </w:r>
      <w:r w:rsidR="00F06462">
        <w:rPr>
          <w:rFonts w:ascii="宋体" w:hAnsi="宋体" w:hint="eastAsia"/>
          <w:szCs w:val="21"/>
        </w:rPr>
        <w:t>出的各种相关选择的。解释对战略问题的考虑为什么是绩效管理体系获得支持的一</w:t>
      </w:r>
    </w:p>
    <w:p w:rsidR="00F06462" w:rsidRPr="00690ED6" w:rsidRDefault="002B6A1A" w:rsidP="002B6A1A">
      <w:pPr>
        <w:spacing w:line="300" w:lineRule="auto"/>
        <w:ind w:firstLineChars="200" w:firstLine="420"/>
        <w:rPr>
          <w:rFonts w:ascii="宋体" w:hAnsi="宋体"/>
          <w:szCs w:val="21"/>
        </w:rPr>
      </w:pPr>
      <w:r>
        <w:rPr>
          <w:rFonts w:ascii="宋体" w:hAnsi="宋体" w:hint="eastAsia"/>
          <w:szCs w:val="21"/>
        </w:rPr>
        <w:t xml:space="preserve">        </w:t>
      </w:r>
      <w:proofErr w:type="gramStart"/>
      <w:r w:rsidR="00F06462">
        <w:rPr>
          <w:rFonts w:ascii="宋体" w:hAnsi="宋体" w:hint="eastAsia"/>
          <w:szCs w:val="21"/>
        </w:rPr>
        <w:t>个</w:t>
      </w:r>
      <w:proofErr w:type="gramEnd"/>
      <w:r w:rsidR="00F06462">
        <w:rPr>
          <w:rFonts w:ascii="宋体" w:hAnsi="宋体" w:hint="eastAsia"/>
          <w:szCs w:val="21"/>
        </w:rPr>
        <w:t>重要步骤。</w:t>
      </w:r>
    </w:p>
    <w:p w:rsidR="004A68C4" w:rsidRPr="00647CF8" w:rsidRDefault="00786328" w:rsidP="00F06462">
      <w:pPr>
        <w:spacing w:line="300" w:lineRule="auto"/>
        <w:ind w:firstLineChars="200" w:firstLine="420"/>
        <w:rPr>
          <w:rFonts w:ascii="宋体" w:hAnsi="宋体"/>
          <w:szCs w:val="21"/>
        </w:rPr>
      </w:pPr>
      <w:r>
        <w:rPr>
          <w:rFonts w:ascii="宋体" w:hAnsi="宋体" w:hint="eastAsia"/>
          <w:szCs w:val="21"/>
        </w:rPr>
        <w:t xml:space="preserve">    </w:t>
      </w:r>
      <w:r w:rsidR="004A68C4" w:rsidRPr="00647CF8">
        <w:rPr>
          <w:rFonts w:ascii="宋体" w:hAnsi="宋体" w:hint="eastAsia"/>
          <w:szCs w:val="21"/>
        </w:rPr>
        <w:t>授课方式：</w:t>
      </w:r>
      <w:r w:rsidR="004A68C4">
        <w:rPr>
          <w:rFonts w:ascii="宋体" w:hAnsi="宋体" w:hint="eastAsia"/>
          <w:szCs w:val="21"/>
        </w:rPr>
        <w:t>课堂讲授。</w:t>
      </w:r>
    </w:p>
    <w:p w:rsidR="004A68C4" w:rsidRPr="00647CF8" w:rsidRDefault="004A68C4" w:rsidP="004A68C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其它说明：</w:t>
      </w:r>
      <w:r w:rsidR="000A175D">
        <w:rPr>
          <w:rFonts w:ascii="宋体" w:hAnsi="宋体" w:hint="eastAsia"/>
          <w:sz w:val="21"/>
          <w:szCs w:val="21"/>
        </w:rPr>
        <w:t>课堂提问。</w:t>
      </w:r>
    </w:p>
    <w:p w:rsidR="00E847A6" w:rsidRPr="00647CF8" w:rsidRDefault="00E847A6" w:rsidP="00E847A6">
      <w:pPr>
        <w:pStyle w:val="a5"/>
        <w:pBdr>
          <w:bottom w:val="none" w:sz="0" w:space="0" w:color="auto"/>
        </w:pBdr>
        <w:spacing w:line="276" w:lineRule="auto"/>
        <w:ind w:firstLineChars="200" w:firstLine="422"/>
        <w:jc w:val="both"/>
        <w:rPr>
          <w:rFonts w:ascii="宋体" w:hAnsi="宋体"/>
          <w:b/>
          <w:sz w:val="21"/>
          <w:szCs w:val="21"/>
        </w:rPr>
      </w:pPr>
      <w:r w:rsidRPr="00647CF8">
        <w:rPr>
          <w:rFonts w:ascii="宋体" w:hAnsi="宋体" w:hint="eastAsia"/>
          <w:b/>
          <w:sz w:val="21"/>
          <w:szCs w:val="21"/>
        </w:rPr>
        <w:t>第</w:t>
      </w:r>
      <w:r>
        <w:rPr>
          <w:rFonts w:ascii="宋体" w:hAnsi="宋体" w:hint="eastAsia"/>
          <w:b/>
          <w:sz w:val="21"/>
          <w:szCs w:val="21"/>
        </w:rPr>
        <w:t>5</w:t>
      </w:r>
      <w:r w:rsidRPr="00647CF8">
        <w:rPr>
          <w:rFonts w:ascii="宋体" w:hAnsi="宋体" w:hint="eastAsia"/>
          <w:b/>
          <w:sz w:val="21"/>
          <w:szCs w:val="21"/>
        </w:rPr>
        <w:t>周</w:t>
      </w:r>
    </w:p>
    <w:p w:rsidR="00E847A6" w:rsidRPr="00647CF8" w:rsidRDefault="00E847A6" w:rsidP="00E847A6">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学时：</w:t>
      </w:r>
      <w:r w:rsidR="005B52F3">
        <w:rPr>
          <w:rFonts w:ascii="宋体" w:hAnsi="宋体" w:hint="eastAsia"/>
          <w:sz w:val="21"/>
          <w:szCs w:val="21"/>
        </w:rPr>
        <w:t>4</w:t>
      </w:r>
    </w:p>
    <w:p w:rsidR="00E847A6" w:rsidRDefault="00E847A6" w:rsidP="001C601D">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授课内容：</w:t>
      </w:r>
    </w:p>
    <w:p w:rsidR="00FB3913" w:rsidRPr="00253D72" w:rsidRDefault="00FB3913" w:rsidP="00FB3913">
      <w:pPr>
        <w:pStyle w:val="a5"/>
        <w:pBdr>
          <w:bottom w:val="none" w:sz="0" w:space="0" w:color="auto"/>
        </w:pBdr>
        <w:spacing w:line="276" w:lineRule="auto"/>
        <w:ind w:leftChars="200" w:left="420" w:firstLineChars="400" w:firstLine="843"/>
        <w:jc w:val="both"/>
        <w:rPr>
          <w:rFonts w:ascii="宋体" w:hAnsi="宋体"/>
          <w:b/>
          <w:sz w:val="21"/>
          <w:szCs w:val="21"/>
        </w:rPr>
      </w:pPr>
      <w:r w:rsidRPr="00253D72">
        <w:rPr>
          <w:rFonts w:ascii="宋体" w:hAnsi="宋体" w:hint="eastAsia"/>
          <w:b/>
          <w:sz w:val="21"/>
          <w:szCs w:val="21"/>
        </w:rPr>
        <w:t>第三章  绩效管理与战略规划</w:t>
      </w:r>
    </w:p>
    <w:p w:rsidR="00FB3913" w:rsidRDefault="00FB3913" w:rsidP="00FB391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一、战略规划的定义和目的</w:t>
      </w:r>
    </w:p>
    <w:p w:rsidR="00FB3913" w:rsidRDefault="00FB3913" w:rsidP="00FB391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二、将绩效管理与战略规划连接的过程</w:t>
      </w:r>
    </w:p>
    <w:p w:rsidR="00FB3913" w:rsidRPr="00F06462" w:rsidRDefault="00FB3913" w:rsidP="00FB391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三、获得支持</w:t>
      </w:r>
    </w:p>
    <w:p w:rsidR="00FB3913" w:rsidRDefault="00FB3913" w:rsidP="00FB3913">
      <w:pPr>
        <w:spacing w:line="300" w:lineRule="auto"/>
        <w:ind w:firstLineChars="200" w:firstLine="420"/>
        <w:rPr>
          <w:rFonts w:ascii="宋体" w:hAnsi="宋体"/>
          <w:szCs w:val="21"/>
        </w:rPr>
      </w:pPr>
      <w:r>
        <w:rPr>
          <w:rFonts w:ascii="宋体" w:hAnsi="宋体" w:hint="eastAsia"/>
          <w:szCs w:val="21"/>
        </w:rPr>
        <w:t xml:space="preserve">    </w:t>
      </w:r>
      <w:r w:rsidRPr="00647CF8">
        <w:rPr>
          <w:rFonts w:ascii="宋体" w:hAnsi="宋体" w:hint="eastAsia"/>
          <w:szCs w:val="21"/>
        </w:rPr>
        <w:t>目的要求：</w:t>
      </w:r>
      <w:r>
        <w:rPr>
          <w:rFonts w:ascii="宋体" w:hAnsi="宋体" w:hint="eastAsia"/>
          <w:szCs w:val="21"/>
        </w:rPr>
        <w:t>能够给出战略规划的定义及其总体目标。描述一项战略规划所要达到的各种</w:t>
      </w:r>
    </w:p>
    <w:p w:rsidR="00FB3913" w:rsidRDefault="00FB3913" w:rsidP="00FB3913">
      <w:pPr>
        <w:spacing w:line="300" w:lineRule="auto"/>
        <w:ind w:firstLineChars="200" w:firstLine="420"/>
        <w:rPr>
          <w:rFonts w:ascii="宋体" w:hAnsi="宋体"/>
          <w:szCs w:val="21"/>
        </w:rPr>
      </w:pPr>
      <w:r>
        <w:rPr>
          <w:rFonts w:ascii="宋体" w:hAnsi="宋体" w:hint="eastAsia"/>
          <w:szCs w:val="21"/>
        </w:rPr>
        <w:t xml:space="preserve">        目的。了解如何制定一个组织的战略规划。完成一项环境分析。了解差距分析是如 </w:t>
      </w:r>
    </w:p>
    <w:p w:rsidR="00FB3913" w:rsidRDefault="00FB3913" w:rsidP="00FB3913">
      <w:pPr>
        <w:spacing w:line="300" w:lineRule="auto"/>
        <w:ind w:firstLineChars="200" w:firstLine="420"/>
        <w:rPr>
          <w:rFonts w:ascii="宋体" w:hAnsi="宋体"/>
          <w:szCs w:val="21"/>
        </w:rPr>
      </w:pPr>
      <w:r>
        <w:rPr>
          <w:rFonts w:ascii="宋体" w:hAnsi="宋体" w:hint="eastAsia"/>
          <w:szCs w:val="21"/>
        </w:rPr>
        <w:t xml:space="preserve">        </w:t>
      </w:r>
      <w:proofErr w:type="gramStart"/>
      <w:r>
        <w:rPr>
          <w:rFonts w:ascii="宋体" w:hAnsi="宋体" w:hint="eastAsia"/>
          <w:szCs w:val="21"/>
        </w:rPr>
        <w:t>何知道</w:t>
      </w:r>
      <w:proofErr w:type="gramEnd"/>
      <w:r>
        <w:rPr>
          <w:rFonts w:ascii="宋体" w:hAnsi="宋体" w:hint="eastAsia"/>
          <w:szCs w:val="21"/>
        </w:rPr>
        <w:t>一个组织确立自己使命的。了解组织和其下属的部门或业务单元的使命、愿</w:t>
      </w:r>
    </w:p>
    <w:p w:rsidR="00FB3913" w:rsidRDefault="00FB3913" w:rsidP="00FB3913">
      <w:pPr>
        <w:spacing w:line="300" w:lineRule="auto"/>
        <w:ind w:firstLineChars="200" w:firstLine="420"/>
        <w:rPr>
          <w:rFonts w:ascii="宋体" w:hAnsi="宋体"/>
          <w:szCs w:val="21"/>
        </w:rPr>
      </w:pPr>
      <w:r>
        <w:rPr>
          <w:rFonts w:ascii="宋体" w:hAnsi="宋体" w:hint="eastAsia"/>
          <w:szCs w:val="21"/>
        </w:rPr>
        <w:t xml:space="preserve">        景、目标以及战略之间的关系。解释为什么职位描述必须与一个组织和部门的战略</w:t>
      </w:r>
    </w:p>
    <w:p w:rsidR="00FB3913" w:rsidRDefault="00FB3913" w:rsidP="00FB3913">
      <w:pPr>
        <w:spacing w:line="300" w:lineRule="auto"/>
        <w:ind w:firstLineChars="200" w:firstLine="420"/>
        <w:rPr>
          <w:rFonts w:ascii="宋体" w:hAnsi="宋体"/>
          <w:szCs w:val="21"/>
        </w:rPr>
      </w:pPr>
      <w:r>
        <w:rPr>
          <w:rFonts w:ascii="宋体" w:hAnsi="宋体" w:hint="eastAsia"/>
          <w:szCs w:val="21"/>
        </w:rPr>
        <w:t xml:space="preserve">        规划联系在一起的。理解战略规划是如何决定一个组织在设计绩效管理体系时所作</w:t>
      </w:r>
    </w:p>
    <w:p w:rsidR="00FB3913" w:rsidRDefault="00FB3913" w:rsidP="00FB3913">
      <w:pPr>
        <w:spacing w:line="300" w:lineRule="auto"/>
        <w:ind w:firstLineChars="200" w:firstLine="420"/>
        <w:rPr>
          <w:rFonts w:ascii="宋体" w:hAnsi="宋体"/>
          <w:szCs w:val="21"/>
        </w:rPr>
      </w:pPr>
      <w:r>
        <w:rPr>
          <w:rFonts w:ascii="宋体" w:hAnsi="宋体" w:hint="eastAsia"/>
          <w:szCs w:val="21"/>
        </w:rPr>
        <w:t xml:space="preserve">        出的各种相关选择的。解释对战略问题的考虑为什么是绩效管理体系获得支持的一</w:t>
      </w:r>
    </w:p>
    <w:p w:rsidR="00FB3913" w:rsidRPr="00690ED6" w:rsidRDefault="00FB3913" w:rsidP="00FB3913">
      <w:pPr>
        <w:spacing w:line="300" w:lineRule="auto"/>
        <w:ind w:firstLineChars="200" w:firstLine="420"/>
        <w:rPr>
          <w:rFonts w:ascii="宋体" w:hAnsi="宋体"/>
          <w:szCs w:val="21"/>
        </w:rPr>
      </w:pPr>
      <w:r>
        <w:rPr>
          <w:rFonts w:ascii="宋体" w:hAnsi="宋体" w:hint="eastAsia"/>
          <w:szCs w:val="21"/>
        </w:rPr>
        <w:t xml:space="preserve">        </w:t>
      </w:r>
      <w:proofErr w:type="gramStart"/>
      <w:r>
        <w:rPr>
          <w:rFonts w:ascii="宋体" w:hAnsi="宋体" w:hint="eastAsia"/>
          <w:szCs w:val="21"/>
        </w:rPr>
        <w:t>个</w:t>
      </w:r>
      <w:proofErr w:type="gramEnd"/>
      <w:r>
        <w:rPr>
          <w:rFonts w:ascii="宋体" w:hAnsi="宋体" w:hint="eastAsia"/>
          <w:szCs w:val="21"/>
        </w:rPr>
        <w:t>重要步骤。</w:t>
      </w:r>
    </w:p>
    <w:p w:rsidR="00FB3913" w:rsidRPr="00647CF8" w:rsidRDefault="00FB3913" w:rsidP="00FB3913">
      <w:pPr>
        <w:spacing w:line="300" w:lineRule="auto"/>
        <w:ind w:firstLineChars="200" w:firstLine="420"/>
        <w:rPr>
          <w:rFonts w:ascii="宋体" w:hAnsi="宋体"/>
          <w:szCs w:val="21"/>
        </w:rPr>
      </w:pPr>
      <w:r>
        <w:rPr>
          <w:rFonts w:ascii="宋体" w:hAnsi="宋体" w:hint="eastAsia"/>
          <w:szCs w:val="21"/>
        </w:rPr>
        <w:t xml:space="preserve">    </w:t>
      </w:r>
      <w:r w:rsidRPr="00647CF8">
        <w:rPr>
          <w:rFonts w:ascii="宋体" w:hAnsi="宋体" w:hint="eastAsia"/>
          <w:szCs w:val="21"/>
        </w:rPr>
        <w:t>授课方式：</w:t>
      </w:r>
      <w:r>
        <w:rPr>
          <w:rFonts w:ascii="宋体" w:hAnsi="宋体" w:hint="eastAsia"/>
          <w:szCs w:val="21"/>
        </w:rPr>
        <w:t>课堂讲授。</w:t>
      </w:r>
    </w:p>
    <w:p w:rsidR="00FB3913" w:rsidRPr="00647CF8" w:rsidRDefault="00FB3913" w:rsidP="00FB3913">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lastRenderedPageBreak/>
        <w:t>其它说明：</w:t>
      </w:r>
      <w:r>
        <w:rPr>
          <w:rFonts w:ascii="宋体" w:hAnsi="宋体" w:hint="eastAsia"/>
          <w:sz w:val="21"/>
          <w:szCs w:val="21"/>
        </w:rPr>
        <w:t>课堂提问。</w:t>
      </w:r>
    </w:p>
    <w:p w:rsidR="004A68C4" w:rsidRPr="00647CF8" w:rsidRDefault="004A68C4" w:rsidP="001C601D">
      <w:pPr>
        <w:spacing w:line="300" w:lineRule="auto"/>
        <w:ind w:firstLineChars="200" w:firstLine="422"/>
        <w:rPr>
          <w:rFonts w:ascii="宋体" w:hAnsi="宋体"/>
          <w:b/>
          <w:szCs w:val="21"/>
        </w:rPr>
      </w:pPr>
      <w:r w:rsidRPr="00647CF8">
        <w:rPr>
          <w:rFonts w:ascii="宋体" w:hAnsi="宋体" w:hint="eastAsia"/>
          <w:b/>
          <w:szCs w:val="21"/>
        </w:rPr>
        <w:t>第</w:t>
      </w:r>
      <w:r w:rsidR="00E847A6">
        <w:rPr>
          <w:rFonts w:ascii="宋体" w:hAnsi="宋体" w:hint="eastAsia"/>
          <w:b/>
          <w:szCs w:val="21"/>
        </w:rPr>
        <w:t>6</w:t>
      </w:r>
      <w:r w:rsidRPr="00647CF8">
        <w:rPr>
          <w:rFonts w:ascii="宋体" w:hAnsi="宋体" w:hint="eastAsia"/>
          <w:b/>
          <w:szCs w:val="21"/>
        </w:rPr>
        <w:t>周</w:t>
      </w:r>
    </w:p>
    <w:p w:rsidR="004A68C4" w:rsidRPr="00647CF8" w:rsidRDefault="004A68C4" w:rsidP="004A68C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学时：</w:t>
      </w:r>
      <w:r w:rsidR="005B52F3">
        <w:rPr>
          <w:rFonts w:ascii="宋体" w:hAnsi="宋体" w:hint="eastAsia"/>
          <w:sz w:val="21"/>
          <w:szCs w:val="21"/>
        </w:rPr>
        <w:t>2</w:t>
      </w:r>
    </w:p>
    <w:p w:rsidR="00184E8B" w:rsidRDefault="004A68C4" w:rsidP="004A68C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授课内容：</w:t>
      </w:r>
    </w:p>
    <w:p w:rsidR="002420E4" w:rsidRPr="00253D72" w:rsidRDefault="002420E4" w:rsidP="002420E4">
      <w:pPr>
        <w:pStyle w:val="a5"/>
        <w:pBdr>
          <w:bottom w:val="none" w:sz="0" w:space="0" w:color="auto"/>
        </w:pBdr>
        <w:spacing w:line="276" w:lineRule="auto"/>
        <w:ind w:leftChars="200" w:left="420" w:firstLineChars="400" w:firstLine="843"/>
        <w:jc w:val="both"/>
        <w:rPr>
          <w:rFonts w:ascii="宋体" w:hAnsi="宋体"/>
          <w:b/>
          <w:sz w:val="21"/>
          <w:szCs w:val="21"/>
        </w:rPr>
      </w:pPr>
      <w:r w:rsidRPr="00253D72">
        <w:rPr>
          <w:rFonts w:ascii="宋体" w:hAnsi="宋体" w:hint="eastAsia"/>
          <w:b/>
          <w:sz w:val="21"/>
          <w:szCs w:val="21"/>
        </w:rPr>
        <w:t>第四章  绩效的界定及其衡量方法选择</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一、界定绩效</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二、绩效的决定因素</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三、绩效维度</w:t>
      </w:r>
    </w:p>
    <w:p w:rsidR="002420E4" w:rsidRDefault="002420E4" w:rsidP="002420E4">
      <w:pPr>
        <w:spacing w:line="300" w:lineRule="auto"/>
        <w:ind w:firstLineChars="150" w:firstLine="315"/>
        <w:rPr>
          <w:rFonts w:ascii="宋体" w:hAnsi="宋体"/>
          <w:szCs w:val="21"/>
        </w:rPr>
      </w:pPr>
      <w:r>
        <w:rPr>
          <w:rFonts w:ascii="宋体" w:hAnsi="宋体" w:hint="eastAsia"/>
          <w:szCs w:val="21"/>
        </w:rPr>
        <w:t xml:space="preserve">     </w:t>
      </w:r>
      <w:r w:rsidRPr="00647CF8">
        <w:rPr>
          <w:rFonts w:ascii="宋体" w:hAnsi="宋体" w:hint="eastAsia"/>
          <w:szCs w:val="21"/>
        </w:rPr>
        <w:t>目的要求：</w:t>
      </w:r>
      <w:r>
        <w:rPr>
          <w:rFonts w:ascii="宋体" w:hAnsi="宋体" w:hint="eastAsia"/>
          <w:szCs w:val="21"/>
        </w:rPr>
        <w:t>界定绩效是什么；理解绩效的可评估性及多维性；识别决定绩效的各种因素。</w:t>
      </w:r>
    </w:p>
    <w:p w:rsidR="002420E4" w:rsidRDefault="002420E4" w:rsidP="002420E4">
      <w:pPr>
        <w:spacing w:line="300" w:lineRule="auto"/>
        <w:ind w:firstLineChars="150" w:firstLine="315"/>
        <w:rPr>
          <w:rFonts w:ascii="宋体" w:hAnsi="宋体"/>
          <w:szCs w:val="21"/>
        </w:rPr>
      </w:pPr>
      <w:r>
        <w:rPr>
          <w:rFonts w:ascii="宋体" w:hAnsi="宋体" w:hint="eastAsia"/>
          <w:szCs w:val="21"/>
        </w:rPr>
        <w:t xml:space="preserve">         设计一套包括任务绩效和周边绩效在内的绩效管理体系。</w:t>
      </w:r>
    </w:p>
    <w:p w:rsidR="002420E4" w:rsidRPr="00647CF8" w:rsidRDefault="002420E4" w:rsidP="002420E4">
      <w:pPr>
        <w:spacing w:line="300" w:lineRule="auto"/>
        <w:ind w:firstLineChars="150" w:firstLine="315"/>
        <w:rPr>
          <w:rFonts w:ascii="宋体" w:hAnsi="宋体"/>
          <w:szCs w:val="21"/>
        </w:rPr>
      </w:pPr>
      <w:r>
        <w:rPr>
          <w:rFonts w:ascii="宋体" w:hAnsi="宋体" w:hint="eastAsia"/>
          <w:szCs w:val="21"/>
        </w:rPr>
        <w:t xml:space="preserve">     </w:t>
      </w:r>
      <w:r w:rsidRPr="00647CF8">
        <w:rPr>
          <w:rFonts w:ascii="宋体" w:hAnsi="宋体" w:hint="eastAsia"/>
          <w:szCs w:val="21"/>
        </w:rPr>
        <w:t>授课方式：</w:t>
      </w:r>
      <w:r>
        <w:rPr>
          <w:rFonts w:ascii="宋体" w:hAnsi="宋体" w:hint="eastAsia"/>
          <w:szCs w:val="21"/>
        </w:rPr>
        <w:t>课堂讲授为主，辅以案例小组讨论。</w:t>
      </w:r>
    </w:p>
    <w:p w:rsidR="002420E4" w:rsidRPr="0033749C" w:rsidRDefault="002420E4" w:rsidP="002420E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其它说明：</w:t>
      </w:r>
      <w:r>
        <w:rPr>
          <w:rFonts w:ascii="宋体" w:hAnsi="宋体" w:hint="eastAsia"/>
          <w:sz w:val="21"/>
          <w:szCs w:val="21"/>
        </w:rPr>
        <w:t>学生课外积极准备案例素材。</w:t>
      </w:r>
    </w:p>
    <w:p w:rsidR="00015DC5" w:rsidRDefault="00015DC5" w:rsidP="00015DC5">
      <w:pPr>
        <w:spacing w:line="300" w:lineRule="auto"/>
        <w:ind w:firstLineChars="200" w:firstLine="422"/>
        <w:rPr>
          <w:rFonts w:ascii="宋体" w:hAnsi="宋体"/>
          <w:b/>
          <w:szCs w:val="21"/>
        </w:rPr>
      </w:pPr>
      <w:r w:rsidRPr="00647CF8">
        <w:rPr>
          <w:rFonts w:ascii="宋体" w:hAnsi="宋体" w:hint="eastAsia"/>
          <w:b/>
          <w:szCs w:val="21"/>
        </w:rPr>
        <w:t>第</w:t>
      </w:r>
      <w:r>
        <w:rPr>
          <w:rFonts w:ascii="宋体" w:hAnsi="宋体" w:hint="eastAsia"/>
          <w:b/>
          <w:szCs w:val="21"/>
        </w:rPr>
        <w:t>7</w:t>
      </w:r>
      <w:r w:rsidRPr="00647CF8">
        <w:rPr>
          <w:rFonts w:ascii="宋体" w:hAnsi="宋体" w:hint="eastAsia"/>
          <w:b/>
          <w:szCs w:val="21"/>
        </w:rPr>
        <w:t>周</w:t>
      </w:r>
    </w:p>
    <w:p w:rsidR="00015DC5" w:rsidRPr="00647CF8" w:rsidRDefault="00015DC5" w:rsidP="00015DC5">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学时：</w:t>
      </w:r>
      <w:r w:rsidR="005B52F3">
        <w:rPr>
          <w:rFonts w:ascii="宋体" w:hAnsi="宋体" w:hint="eastAsia"/>
          <w:sz w:val="21"/>
          <w:szCs w:val="21"/>
        </w:rPr>
        <w:t>4</w:t>
      </w:r>
    </w:p>
    <w:p w:rsidR="002420E4" w:rsidRDefault="00015DC5" w:rsidP="002420E4">
      <w:pPr>
        <w:spacing w:line="300" w:lineRule="auto"/>
        <w:ind w:firstLineChars="200" w:firstLine="420"/>
        <w:rPr>
          <w:rFonts w:ascii="宋体" w:hAnsi="宋体"/>
          <w:szCs w:val="21"/>
        </w:rPr>
      </w:pPr>
      <w:r>
        <w:rPr>
          <w:rFonts w:ascii="宋体" w:hAnsi="宋体" w:hint="eastAsia"/>
          <w:szCs w:val="21"/>
        </w:rPr>
        <w:t xml:space="preserve">    </w:t>
      </w:r>
      <w:r w:rsidRPr="00647CF8">
        <w:rPr>
          <w:rFonts w:ascii="宋体" w:hAnsi="宋体" w:hint="eastAsia"/>
          <w:szCs w:val="21"/>
        </w:rPr>
        <w:t>授课内容</w:t>
      </w:r>
      <w:r>
        <w:rPr>
          <w:rFonts w:ascii="宋体" w:hAnsi="宋体" w:hint="eastAsia"/>
          <w:szCs w:val="21"/>
        </w:rPr>
        <w:t>：</w:t>
      </w:r>
    </w:p>
    <w:p w:rsidR="005B52F3" w:rsidRPr="00253D72" w:rsidRDefault="005B52F3" w:rsidP="005B52F3">
      <w:pPr>
        <w:pStyle w:val="a5"/>
        <w:pBdr>
          <w:bottom w:val="none" w:sz="0" w:space="0" w:color="auto"/>
        </w:pBdr>
        <w:spacing w:line="276" w:lineRule="auto"/>
        <w:ind w:leftChars="200" w:left="420" w:firstLineChars="400" w:firstLine="843"/>
        <w:jc w:val="both"/>
        <w:rPr>
          <w:rFonts w:ascii="宋体" w:hAnsi="宋体"/>
          <w:b/>
          <w:sz w:val="21"/>
          <w:szCs w:val="21"/>
        </w:rPr>
      </w:pPr>
      <w:r w:rsidRPr="00253D72">
        <w:rPr>
          <w:rFonts w:ascii="宋体" w:hAnsi="宋体" w:hint="eastAsia"/>
          <w:b/>
          <w:sz w:val="21"/>
          <w:szCs w:val="21"/>
        </w:rPr>
        <w:t>第四章  绩效的界定及其衡量方法选择</w:t>
      </w:r>
    </w:p>
    <w:p w:rsidR="005B52F3"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一、界定绩效</w:t>
      </w:r>
    </w:p>
    <w:p w:rsidR="005B52F3"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二、绩效的决定因素</w:t>
      </w:r>
    </w:p>
    <w:p w:rsidR="005B52F3"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三、绩效维度</w:t>
      </w:r>
    </w:p>
    <w:p w:rsidR="005B52F3" w:rsidRDefault="005B52F3" w:rsidP="005B52F3">
      <w:pPr>
        <w:spacing w:line="300" w:lineRule="auto"/>
        <w:ind w:firstLineChars="150" w:firstLine="315"/>
        <w:rPr>
          <w:rFonts w:ascii="宋体" w:hAnsi="宋体"/>
          <w:szCs w:val="21"/>
        </w:rPr>
      </w:pPr>
      <w:r>
        <w:rPr>
          <w:rFonts w:ascii="宋体" w:hAnsi="宋体" w:hint="eastAsia"/>
          <w:szCs w:val="21"/>
        </w:rPr>
        <w:t xml:space="preserve">     </w:t>
      </w:r>
      <w:r w:rsidRPr="00647CF8">
        <w:rPr>
          <w:rFonts w:ascii="宋体" w:hAnsi="宋体" w:hint="eastAsia"/>
          <w:szCs w:val="21"/>
        </w:rPr>
        <w:t>目的要求：</w:t>
      </w:r>
      <w:r>
        <w:rPr>
          <w:rFonts w:ascii="宋体" w:hAnsi="宋体" w:hint="eastAsia"/>
          <w:szCs w:val="21"/>
        </w:rPr>
        <w:t>界定绩效是什么；理解绩效的可评估性及多维性；识别决定绩效的各种因素。</w:t>
      </w:r>
    </w:p>
    <w:p w:rsidR="005B52F3" w:rsidRDefault="005B52F3" w:rsidP="005B52F3">
      <w:pPr>
        <w:spacing w:line="300" w:lineRule="auto"/>
        <w:ind w:firstLineChars="150" w:firstLine="315"/>
        <w:rPr>
          <w:rFonts w:ascii="宋体" w:hAnsi="宋体"/>
          <w:szCs w:val="21"/>
        </w:rPr>
      </w:pPr>
      <w:r>
        <w:rPr>
          <w:rFonts w:ascii="宋体" w:hAnsi="宋体" w:hint="eastAsia"/>
          <w:szCs w:val="21"/>
        </w:rPr>
        <w:t xml:space="preserve">         设计一套包括任务绩效和周边绩效在内的绩效管理体系。</w:t>
      </w:r>
    </w:p>
    <w:p w:rsidR="005B52F3" w:rsidRPr="00647CF8" w:rsidRDefault="005B52F3" w:rsidP="005B52F3">
      <w:pPr>
        <w:spacing w:line="300" w:lineRule="auto"/>
        <w:ind w:firstLineChars="150" w:firstLine="315"/>
        <w:rPr>
          <w:rFonts w:ascii="宋体" w:hAnsi="宋体"/>
          <w:szCs w:val="21"/>
        </w:rPr>
      </w:pPr>
      <w:r>
        <w:rPr>
          <w:rFonts w:ascii="宋体" w:hAnsi="宋体" w:hint="eastAsia"/>
          <w:szCs w:val="21"/>
        </w:rPr>
        <w:t xml:space="preserve">     </w:t>
      </w:r>
      <w:r w:rsidRPr="00647CF8">
        <w:rPr>
          <w:rFonts w:ascii="宋体" w:hAnsi="宋体" w:hint="eastAsia"/>
          <w:szCs w:val="21"/>
        </w:rPr>
        <w:t>授课方式：</w:t>
      </w:r>
      <w:r>
        <w:rPr>
          <w:rFonts w:ascii="宋体" w:hAnsi="宋体" w:hint="eastAsia"/>
          <w:szCs w:val="21"/>
        </w:rPr>
        <w:t>课堂讲授为主，辅以案例小组讨论。</w:t>
      </w:r>
    </w:p>
    <w:p w:rsidR="005B52F3" w:rsidRPr="005B52F3" w:rsidRDefault="005B52F3" w:rsidP="005B52F3">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其它说明：</w:t>
      </w:r>
      <w:r>
        <w:rPr>
          <w:rFonts w:ascii="宋体" w:hAnsi="宋体" w:hint="eastAsia"/>
          <w:sz w:val="21"/>
          <w:szCs w:val="21"/>
        </w:rPr>
        <w:t>学生课外积极准备案例素材。</w:t>
      </w:r>
    </w:p>
    <w:p w:rsidR="002420E4" w:rsidRPr="00253D72" w:rsidRDefault="002420E4" w:rsidP="002420E4">
      <w:pPr>
        <w:pStyle w:val="a5"/>
        <w:pBdr>
          <w:bottom w:val="none" w:sz="0" w:space="0" w:color="auto"/>
        </w:pBdr>
        <w:spacing w:line="276" w:lineRule="auto"/>
        <w:ind w:leftChars="200" w:left="420" w:firstLineChars="400" w:firstLine="843"/>
        <w:jc w:val="both"/>
        <w:rPr>
          <w:rFonts w:ascii="宋体" w:hAnsi="宋体"/>
          <w:b/>
          <w:sz w:val="21"/>
          <w:szCs w:val="21"/>
        </w:rPr>
      </w:pPr>
      <w:r w:rsidRPr="00253D72">
        <w:rPr>
          <w:rFonts w:ascii="宋体" w:hAnsi="宋体" w:hint="eastAsia"/>
          <w:b/>
          <w:sz w:val="21"/>
          <w:szCs w:val="21"/>
        </w:rPr>
        <w:t>第</w:t>
      </w:r>
      <w:r>
        <w:rPr>
          <w:rFonts w:ascii="宋体" w:hAnsi="宋体" w:hint="eastAsia"/>
          <w:b/>
          <w:sz w:val="21"/>
          <w:szCs w:val="21"/>
        </w:rPr>
        <w:t>五</w:t>
      </w:r>
      <w:r w:rsidRPr="00253D72">
        <w:rPr>
          <w:rFonts w:ascii="宋体" w:hAnsi="宋体" w:hint="eastAsia"/>
          <w:b/>
          <w:sz w:val="21"/>
          <w:szCs w:val="21"/>
        </w:rPr>
        <w:t>章  绩效信息的收集</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一、绩效评价表格</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二、绩效评价表格的特征</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三、确定总的绩效评价标准</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四、绩效评价周期和绩效会议的次数</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五、应该由谁来提供绩效信息</w:t>
      </w:r>
    </w:p>
    <w:p w:rsidR="002420E4" w:rsidRPr="00184E8B"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六、通过评价者培训来预防绩效评价信息的歪曲</w:t>
      </w:r>
    </w:p>
    <w:p w:rsidR="002420E4" w:rsidRDefault="002420E4" w:rsidP="002420E4">
      <w:pPr>
        <w:spacing w:line="300" w:lineRule="auto"/>
        <w:ind w:firstLineChars="150" w:firstLine="315"/>
        <w:rPr>
          <w:rFonts w:ascii="宋体" w:hAnsi="宋体"/>
          <w:szCs w:val="21"/>
        </w:rPr>
      </w:pPr>
      <w:r>
        <w:rPr>
          <w:rFonts w:ascii="宋体" w:hAnsi="宋体" w:hint="eastAsia"/>
          <w:szCs w:val="21"/>
        </w:rPr>
        <w:t xml:space="preserve">     </w:t>
      </w:r>
      <w:r w:rsidRPr="00647CF8">
        <w:rPr>
          <w:rFonts w:ascii="宋体" w:hAnsi="宋体" w:hint="eastAsia"/>
          <w:szCs w:val="21"/>
        </w:rPr>
        <w:t>目的要求：</w:t>
      </w:r>
      <w:r>
        <w:rPr>
          <w:rFonts w:ascii="宋体" w:hAnsi="宋体" w:hint="eastAsia"/>
          <w:b/>
          <w:szCs w:val="21"/>
        </w:rPr>
        <w:t xml:space="preserve"> </w:t>
      </w:r>
      <w:r w:rsidRPr="00A90924">
        <w:rPr>
          <w:rFonts w:ascii="宋体" w:hAnsi="宋体" w:hint="eastAsia"/>
          <w:szCs w:val="21"/>
        </w:rPr>
        <w:t>设计有效的绩效评价表格；基于在绩效评价表格中获得的信息确定员工的</w:t>
      </w:r>
    </w:p>
    <w:p w:rsidR="002420E4" w:rsidRDefault="002420E4" w:rsidP="002420E4">
      <w:pPr>
        <w:spacing w:line="300" w:lineRule="auto"/>
        <w:ind w:firstLineChars="150" w:firstLine="315"/>
        <w:rPr>
          <w:rFonts w:ascii="宋体" w:hAnsi="宋体"/>
          <w:szCs w:val="21"/>
        </w:rPr>
      </w:pPr>
      <w:r>
        <w:rPr>
          <w:rFonts w:ascii="宋体" w:hAnsi="宋体" w:hint="eastAsia"/>
          <w:szCs w:val="21"/>
        </w:rPr>
        <w:t xml:space="preserve">         </w:t>
      </w:r>
      <w:r w:rsidRPr="00A90924">
        <w:rPr>
          <w:rFonts w:ascii="宋体" w:hAnsi="宋体" w:hint="eastAsia"/>
          <w:szCs w:val="21"/>
        </w:rPr>
        <w:t>绩效总分。确定在下属和上级管理者之间需要召开多少次会议来讨论绩效问题。知</w:t>
      </w:r>
    </w:p>
    <w:p w:rsidR="002420E4" w:rsidRDefault="002420E4" w:rsidP="002420E4">
      <w:pPr>
        <w:spacing w:line="300" w:lineRule="auto"/>
        <w:ind w:firstLineChars="150" w:firstLine="315"/>
        <w:rPr>
          <w:rFonts w:ascii="宋体" w:hAnsi="宋体"/>
          <w:szCs w:val="21"/>
        </w:rPr>
      </w:pPr>
      <w:r>
        <w:rPr>
          <w:rFonts w:ascii="宋体" w:hAnsi="宋体" w:hint="eastAsia"/>
          <w:szCs w:val="21"/>
        </w:rPr>
        <w:t xml:space="preserve">         </w:t>
      </w:r>
      <w:r w:rsidRPr="00A90924">
        <w:rPr>
          <w:rFonts w:ascii="宋体" w:hAnsi="宋体" w:hint="eastAsia"/>
          <w:szCs w:val="21"/>
        </w:rPr>
        <w:t>道如何处理运用不同绩效信息来源对同一位员工进行绩效评价时可能存在的意见</w:t>
      </w:r>
    </w:p>
    <w:p w:rsidR="002420E4" w:rsidRPr="00A90924" w:rsidRDefault="002420E4" w:rsidP="002420E4">
      <w:pPr>
        <w:spacing w:line="300" w:lineRule="auto"/>
        <w:ind w:firstLineChars="150" w:firstLine="315"/>
        <w:rPr>
          <w:rFonts w:ascii="宋体" w:hAnsi="宋体"/>
          <w:szCs w:val="21"/>
        </w:rPr>
      </w:pPr>
      <w:r>
        <w:rPr>
          <w:rFonts w:ascii="宋体" w:hAnsi="宋体" w:hint="eastAsia"/>
          <w:szCs w:val="21"/>
        </w:rPr>
        <w:t xml:space="preserve">         </w:t>
      </w:r>
      <w:r w:rsidRPr="00A90924">
        <w:rPr>
          <w:rFonts w:ascii="宋体" w:hAnsi="宋体" w:hint="eastAsia"/>
          <w:szCs w:val="21"/>
        </w:rPr>
        <w:t>分歧问题。理解导致绩效评价分数被抬高或压低的心理机制。</w:t>
      </w:r>
    </w:p>
    <w:p w:rsidR="002420E4" w:rsidRPr="00647CF8" w:rsidRDefault="002420E4" w:rsidP="002420E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授课方式：</w:t>
      </w:r>
      <w:r>
        <w:rPr>
          <w:rFonts w:ascii="宋体" w:hAnsi="宋体" w:hint="eastAsia"/>
          <w:sz w:val="21"/>
          <w:szCs w:val="21"/>
        </w:rPr>
        <w:t>课堂讲授为主，辅以案例小组讨论。</w:t>
      </w:r>
    </w:p>
    <w:p w:rsidR="002420E4" w:rsidRPr="002420E4" w:rsidRDefault="002420E4" w:rsidP="002420E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其它说明：</w:t>
      </w:r>
      <w:r>
        <w:rPr>
          <w:rFonts w:ascii="宋体" w:hAnsi="宋体" w:hint="eastAsia"/>
          <w:sz w:val="21"/>
          <w:szCs w:val="21"/>
        </w:rPr>
        <w:t>学生课外积极准备案例素材。</w:t>
      </w:r>
    </w:p>
    <w:p w:rsidR="004A68C4" w:rsidRPr="00647CF8" w:rsidRDefault="004A68C4" w:rsidP="001C601D">
      <w:pPr>
        <w:spacing w:line="300" w:lineRule="auto"/>
        <w:ind w:firstLineChars="200" w:firstLine="422"/>
        <w:rPr>
          <w:rFonts w:ascii="宋体" w:hAnsi="宋体"/>
          <w:b/>
          <w:szCs w:val="21"/>
        </w:rPr>
      </w:pPr>
      <w:r w:rsidRPr="00647CF8">
        <w:rPr>
          <w:rFonts w:ascii="宋体" w:hAnsi="宋体" w:hint="eastAsia"/>
          <w:b/>
          <w:szCs w:val="21"/>
        </w:rPr>
        <w:t>第</w:t>
      </w:r>
      <w:r w:rsidR="00C32F02">
        <w:rPr>
          <w:rFonts w:ascii="宋体" w:hAnsi="宋体" w:hint="eastAsia"/>
          <w:b/>
          <w:szCs w:val="21"/>
        </w:rPr>
        <w:t>8</w:t>
      </w:r>
      <w:r w:rsidRPr="00647CF8">
        <w:rPr>
          <w:rFonts w:ascii="宋体" w:hAnsi="宋体" w:hint="eastAsia"/>
          <w:b/>
          <w:szCs w:val="21"/>
        </w:rPr>
        <w:t>周</w:t>
      </w:r>
    </w:p>
    <w:p w:rsidR="004A68C4" w:rsidRPr="00647CF8" w:rsidRDefault="004A68C4" w:rsidP="004A68C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学时：</w:t>
      </w:r>
      <w:r w:rsidR="005B52F3">
        <w:rPr>
          <w:rFonts w:ascii="宋体" w:hAnsi="宋体" w:hint="eastAsia"/>
          <w:sz w:val="21"/>
          <w:szCs w:val="21"/>
        </w:rPr>
        <w:t>2</w:t>
      </w:r>
    </w:p>
    <w:p w:rsidR="0021389F" w:rsidRDefault="004A68C4" w:rsidP="004A68C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授课内容：</w:t>
      </w:r>
    </w:p>
    <w:p w:rsidR="002420E4" w:rsidRPr="00253D72" w:rsidRDefault="002420E4" w:rsidP="002420E4">
      <w:pPr>
        <w:pStyle w:val="a5"/>
        <w:pBdr>
          <w:bottom w:val="none" w:sz="0" w:space="0" w:color="auto"/>
        </w:pBdr>
        <w:spacing w:line="276" w:lineRule="auto"/>
        <w:ind w:leftChars="200" w:left="420" w:firstLineChars="400" w:firstLine="843"/>
        <w:jc w:val="both"/>
        <w:rPr>
          <w:rFonts w:ascii="宋体" w:hAnsi="宋体"/>
          <w:b/>
          <w:sz w:val="21"/>
          <w:szCs w:val="21"/>
        </w:rPr>
      </w:pPr>
      <w:r w:rsidRPr="00253D72">
        <w:rPr>
          <w:rFonts w:ascii="宋体" w:hAnsi="宋体" w:hint="eastAsia"/>
          <w:b/>
          <w:sz w:val="21"/>
          <w:szCs w:val="21"/>
        </w:rPr>
        <w:t>第</w:t>
      </w:r>
      <w:r>
        <w:rPr>
          <w:rFonts w:ascii="宋体" w:hAnsi="宋体" w:hint="eastAsia"/>
          <w:b/>
          <w:sz w:val="21"/>
          <w:szCs w:val="21"/>
        </w:rPr>
        <w:t>六</w:t>
      </w:r>
      <w:r w:rsidRPr="00253D72">
        <w:rPr>
          <w:rFonts w:ascii="宋体" w:hAnsi="宋体" w:hint="eastAsia"/>
          <w:b/>
          <w:sz w:val="21"/>
          <w:szCs w:val="21"/>
        </w:rPr>
        <w:t>章 绩效管理体系的实施</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一、准备</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lastRenderedPageBreak/>
        <w:t>二、沟通计划</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三、申诉程序</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四、为获得必要的技能而开设的培训课程</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五、试点测试</w:t>
      </w:r>
    </w:p>
    <w:p w:rsidR="002420E4" w:rsidRPr="00A9092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六、持续监控和评价</w:t>
      </w:r>
    </w:p>
    <w:p w:rsidR="002420E4" w:rsidRDefault="002420E4" w:rsidP="002420E4">
      <w:pPr>
        <w:spacing w:line="300" w:lineRule="auto"/>
        <w:ind w:firstLineChars="150" w:firstLine="315"/>
        <w:rPr>
          <w:rFonts w:ascii="宋体" w:hAnsi="宋体"/>
          <w:szCs w:val="21"/>
        </w:rPr>
      </w:pPr>
      <w:r>
        <w:rPr>
          <w:rFonts w:ascii="宋体" w:hAnsi="宋体" w:hint="eastAsia"/>
          <w:szCs w:val="21"/>
        </w:rPr>
        <w:t xml:space="preserve">     </w:t>
      </w:r>
      <w:r w:rsidRPr="00647CF8">
        <w:rPr>
          <w:rFonts w:ascii="宋体" w:hAnsi="宋体" w:hint="eastAsia"/>
          <w:szCs w:val="21"/>
        </w:rPr>
        <w:t>目的要求：</w:t>
      </w:r>
      <w:r>
        <w:rPr>
          <w:rFonts w:ascii="宋体" w:hAnsi="宋体" w:hint="eastAsia"/>
          <w:szCs w:val="21"/>
        </w:rPr>
        <w:t>理解在启动绩效管理体系之前，必须完成的几个关键步骤。设计一项沟通计</w:t>
      </w:r>
    </w:p>
    <w:p w:rsidR="002420E4" w:rsidRDefault="002420E4" w:rsidP="002420E4">
      <w:pPr>
        <w:spacing w:line="300" w:lineRule="auto"/>
        <w:ind w:firstLineChars="150" w:firstLine="315"/>
        <w:rPr>
          <w:rFonts w:ascii="宋体" w:hAnsi="宋体"/>
          <w:szCs w:val="21"/>
        </w:rPr>
      </w:pPr>
      <w:r>
        <w:rPr>
          <w:rFonts w:ascii="宋体" w:hAnsi="宋体" w:hint="eastAsia"/>
          <w:szCs w:val="21"/>
        </w:rPr>
        <w:t xml:space="preserve">         划。设计一套包括两个层次的申诉程序。实施一套培训课程；实施一项自我领导力</w:t>
      </w:r>
    </w:p>
    <w:p w:rsidR="002420E4" w:rsidRDefault="002420E4" w:rsidP="002420E4">
      <w:pPr>
        <w:spacing w:line="300" w:lineRule="auto"/>
        <w:ind w:firstLineChars="150" w:firstLine="315"/>
        <w:rPr>
          <w:rFonts w:ascii="宋体" w:hAnsi="宋体"/>
          <w:szCs w:val="21"/>
        </w:rPr>
      </w:pPr>
      <w:r>
        <w:rPr>
          <w:rFonts w:ascii="宋体" w:hAnsi="宋体" w:hint="eastAsia"/>
          <w:szCs w:val="21"/>
        </w:rPr>
        <w:t xml:space="preserve">         课程培训。理解在整个组织范围内实施一套绩效体系之前首先做一个试点测试的重</w:t>
      </w:r>
    </w:p>
    <w:p w:rsidR="002420E4" w:rsidRPr="007E2A9C" w:rsidRDefault="002420E4" w:rsidP="002420E4">
      <w:pPr>
        <w:tabs>
          <w:tab w:val="center" w:pos="4522"/>
        </w:tabs>
        <w:spacing w:line="300" w:lineRule="auto"/>
        <w:ind w:firstLineChars="150" w:firstLine="315"/>
        <w:rPr>
          <w:rFonts w:ascii="宋体" w:hAnsi="宋体"/>
          <w:szCs w:val="21"/>
        </w:rPr>
      </w:pPr>
      <w:r>
        <w:rPr>
          <w:rFonts w:ascii="宋体" w:hAnsi="宋体" w:hint="eastAsia"/>
          <w:szCs w:val="21"/>
        </w:rPr>
        <w:t xml:space="preserve">         要性。</w:t>
      </w:r>
      <w:r>
        <w:rPr>
          <w:rFonts w:ascii="宋体" w:hAnsi="宋体"/>
          <w:szCs w:val="21"/>
        </w:rPr>
        <w:tab/>
      </w:r>
    </w:p>
    <w:p w:rsidR="002420E4" w:rsidRPr="00647CF8" w:rsidRDefault="002420E4" w:rsidP="002420E4">
      <w:pPr>
        <w:pStyle w:val="a5"/>
        <w:pBdr>
          <w:bottom w:val="none" w:sz="0" w:space="0" w:color="auto"/>
        </w:pBdr>
        <w:spacing w:line="276" w:lineRule="auto"/>
        <w:ind w:firstLineChars="400" w:firstLine="720"/>
        <w:jc w:val="both"/>
        <w:rPr>
          <w:rFonts w:ascii="宋体" w:hAnsi="宋体"/>
          <w:sz w:val="21"/>
          <w:szCs w:val="21"/>
        </w:rPr>
      </w:pPr>
      <w:r>
        <w:rPr>
          <w:rFonts w:ascii="宋体" w:hAnsi="宋体" w:hint="eastAsia"/>
          <w:szCs w:val="21"/>
        </w:rPr>
        <w:t xml:space="preserve">  </w:t>
      </w:r>
      <w:r w:rsidRPr="00647CF8">
        <w:rPr>
          <w:rFonts w:ascii="宋体" w:hAnsi="宋体" w:hint="eastAsia"/>
          <w:sz w:val="21"/>
          <w:szCs w:val="21"/>
        </w:rPr>
        <w:t>授课方式：</w:t>
      </w:r>
      <w:r>
        <w:rPr>
          <w:rFonts w:ascii="宋体" w:hAnsi="宋体" w:hint="eastAsia"/>
          <w:sz w:val="21"/>
          <w:szCs w:val="21"/>
        </w:rPr>
        <w:t>课堂讲授为主，辅以案例小组讨论。</w:t>
      </w:r>
    </w:p>
    <w:p w:rsidR="002420E4" w:rsidRPr="002420E4" w:rsidRDefault="002420E4" w:rsidP="004A68C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其它说明：</w:t>
      </w:r>
      <w:r>
        <w:rPr>
          <w:rFonts w:ascii="宋体" w:hAnsi="宋体" w:hint="eastAsia"/>
          <w:sz w:val="21"/>
          <w:szCs w:val="21"/>
        </w:rPr>
        <w:t>学生课外积极准备案例素材。</w:t>
      </w:r>
    </w:p>
    <w:p w:rsidR="004A68C4" w:rsidRPr="00647CF8" w:rsidRDefault="004A68C4" w:rsidP="004A68C4">
      <w:pPr>
        <w:pStyle w:val="a5"/>
        <w:pBdr>
          <w:bottom w:val="none" w:sz="0" w:space="0" w:color="auto"/>
        </w:pBdr>
        <w:spacing w:line="276" w:lineRule="auto"/>
        <w:ind w:firstLineChars="200" w:firstLine="422"/>
        <w:jc w:val="both"/>
        <w:rPr>
          <w:rFonts w:ascii="宋体" w:hAnsi="宋体"/>
          <w:b/>
          <w:sz w:val="21"/>
          <w:szCs w:val="21"/>
        </w:rPr>
      </w:pPr>
      <w:r w:rsidRPr="00647CF8">
        <w:rPr>
          <w:rFonts w:ascii="宋体" w:hAnsi="宋体" w:hint="eastAsia"/>
          <w:b/>
          <w:sz w:val="21"/>
          <w:szCs w:val="21"/>
        </w:rPr>
        <w:t>第</w:t>
      </w:r>
      <w:r w:rsidR="00C32F02">
        <w:rPr>
          <w:rFonts w:ascii="宋体" w:hAnsi="宋体" w:hint="eastAsia"/>
          <w:b/>
          <w:sz w:val="21"/>
          <w:szCs w:val="21"/>
        </w:rPr>
        <w:t>9</w:t>
      </w:r>
      <w:r w:rsidRPr="00647CF8">
        <w:rPr>
          <w:rFonts w:ascii="宋体" w:hAnsi="宋体" w:hint="eastAsia"/>
          <w:b/>
          <w:sz w:val="21"/>
          <w:szCs w:val="21"/>
        </w:rPr>
        <w:t>周</w:t>
      </w:r>
    </w:p>
    <w:p w:rsidR="004A68C4" w:rsidRPr="00647CF8" w:rsidRDefault="004A68C4" w:rsidP="004A68C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学时：</w:t>
      </w:r>
      <w:r w:rsidR="005B52F3">
        <w:rPr>
          <w:rFonts w:ascii="宋体" w:hAnsi="宋体" w:hint="eastAsia"/>
          <w:sz w:val="21"/>
          <w:szCs w:val="21"/>
        </w:rPr>
        <w:t>4</w:t>
      </w:r>
    </w:p>
    <w:p w:rsidR="0021389F" w:rsidRDefault="004A68C4" w:rsidP="004A68C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授课内容：</w:t>
      </w:r>
    </w:p>
    <w:p w:rsidR="005B52F3" w:rsidRPr="00253D72" w:rsidRDefault="005B52F3" w:rsidP="005B52F3">
      <w:pPr>
        <w:pStyle w:val="a5"/>
        <w:pBdr>
          <w:bottom w:val="none" w:sz="0" w:space="0" w:color="auto"/>
        </w:pBdr>
        <w:spacing w:line="276" w:lineRule="auto"/>
        <w:ind w:leftChars="200" w:left="420" w:firstLineChars="400" w:firstLine="843"/>
        <w:jc w:val="both"/>
        <w:rPr>
          <w:rFonts w:ascii="宋体" w:hAnsi="宋体"/>
          <w:b/>
          <w:sz w:val="21"/>
          <w:szCs w:val="21"/>
        </w:rPr>
      </w:pPr>
      <w:r w:rsidRPr="00253D72">
        <w:rPr>
          <w:rFonts w:ascii="宋体" w:hAnsi="宋体" w:hint="eastAsia"/>
          <w:b/>
          <w:sz w:val="21"/>
          <w:szCs w:val="21"/>
        </w:rPr>
        <w:t>第</w:t>
      </w:r>
      <w:r>
        <w:rPr>
          <w:rFonts w:ascii="宋体" w:hAnsi="宋体" w:hint="eastAsia"/>
          <w:b/>
          <w:sz w:val="21"/>
          <w:szCs w:val="21"/>
        </w:rPr>
        <w:t>六</w:t>
      </w:r>
      <w:r w:rsidRPr="00253D72">
        <w:rPr>
          <w:rFonts w:ascii="宋体" w:hAnsi="宋体" w:hint="eastAsia"/>
          <w:b/>
          <w:sz w:val="21"/>
          <w:szCs w:val="21"/>
        </w:rPr>
        <w:t>章 绩效管理体系的实施</w:t>
      </w:r>
    </w:p>
    <w:p w:rsidR="005B52F3"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一、准备</w:t>
      </w:r>
    </w:p>
    <w:p w:rsidR="005B52F3"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二、沟通计划</w:t>
      </w:r>
    </w:p>
    <w:p w:rsidR="005B52F3"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三、申诉程序</w:t>
      </w:r>
    </w:p>
    <w:p w:rsidR="005B52F3"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四、为获得必要的技能而开设的培训课程</w:t>
      </w:r>
    </w:p>
    <w:p w:rsidR="005B52F3"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五、试点测试</w:t>
      </w:r>
    </w:p>
    <w:p w:rsidR="005B52F3" w:rsidRPr="00A90924"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六、持续监控和评价</w:t>
      </w:r>
    </w:p>
    <w:p w:rsidR="005B52F3" w:rsidRDefault="005B52F3" w:rsidP="005B52F3">
      <w:pPr>
        <w:spacing w:line="300" w:lineRule="auto"/>
        <w:ind w:firstLineChars="150" w:firstLine="315"/>
        <w:rPr>
          <w:rFonts w:ascii="宋体" w:hAnsi="宋体"/>
          <w:szCs w:val="21"/>
        </w:rPr>
      </w:pPr>
      <w:r>
        <w:rPr>
          <w:rFonts w:ascii="宋体" w:hAnsi="宋体" w:hint="eastAsia"/>
          <w:szCs w:val="21"/>
        </w:rPr>
        <w:t xml:space="preserve">     </w:t>
      </w:r>
      <w:r w:rsidRPr="00647CF8">
        <w:rPr>
          <w:rFonts w:ascii="宋体" w:hAnsi="宋体" w:hint="eastAsia"/>
          <w:szCs w:val="21"/>
        </w:rPr>
        <w:t>目的要求：</w:t>
      </w:r>
      <w:r>
        <w:rPr>
          <w:rFonts w:ascii="宋体" w:hAnsi="宋体" w:hint="eastAsia"/>
          <w:szCs w:val="21"/>
        </w:rPr>
        <w:t>理解在启动绩效管理体系之前，必须完成的几个关键步骤。设计一项沟通计</w:t>
      </w:r>
    </w:p>
    <w:p w:rsidR="005B52F3" w:rsidRDefault="005B52F3" w:rsidP="005B52F3">
      <w:pPr>
        <w:spacing w:line="300" w:lineRule="auto"/>
        <w:ind w:firstLineChars="150" w:firstLine="315"/>
        <w:rPr>
          <w:rFonts w:ascii="宋体" w:hAnsi="宋体"/>
          <w:szCs w:val="21"/>
        </w:rPr>
      </w:pPr>
      <w:r>
        <w:rPr>
          <w:rFonts w:ascii="宋体" w:hAnsi="宋体" w:hint="eastAsia"/>
          <w:szCs w:val="21"/>
        </w:rPr>
        <w:t xml:space="preserve">         划。设计一套包括两个层次的申诉程序。实施一套培训课程；实施一项自我领导力</w:t>
      </w:r>
    </w:p>
    <w:p w:rsidR="005B52F3" w:rsidRDefault="005B52F3" w:rsidP="005B52F3">
      <w:pPr>
        <w:spacing w:line="300" w:lineRule="auto"/>
        <w:ind w:firstLineChars="150" w:firstLine="315"/>
        <w:rPr>
          <w:rFonts w:ascii="宋体" w:hAnsi="宋体"/>
          <w:szCs w:val="21"/>
        </w:rPr>
      </w:pPr>
      <w:r>
        <w:rPr>
          <w:rFonts w:ascii="宋体" w:hAnsi="宋体" w:hint="eastAsia"/>
          <w:szCs w:val="21"/>
        </w:rPr>
        <w:t xml:space="preserve">         课程培训。理解在整个组织范围内实施一套绩效体系之前首先做一个试点测试的重</w:t>
      </w:r>
    </w:p>
    <w:p w:rsidR="005B52F3" w:rsidRPr="007E2A9C" w:rsidRDefault="005B52F3" w:rsidP="005B52F3">
      <w:pPr>
        <w:tabs>
          <w:tab w:val="center" w:pos="4522"/>
        </w:tabs>
        <w:spacing w:line="300" w:lineRule="auto"/>
        <w:ind w:firstLineChars="150" w:firstLine="315"/>
        <w:rPr>
          <w:rFonts w:ascii="宋体" w:hAnsi="宋体"/>
          <w:szCs w:val="21"/>
        </w:rPr>
      </w:pPr>
      <w:r>
        <w:rPr>
          <w:rFonts w:ascii="宋体" w:hAnsi="宋体" w:hint="eastAsia"/>
          <w:szCs w:val="21"/>
        </w:rPr>
        <w:t xml:space="preserve">         要性。</w:t>
      </w:r>
      <w:r>
        <w:rPr>
          <w:rFonts w:ascii="宋体" w:hAnsi="宋体"/>
          <w:szCs w:val="21"/>
        </w:rPr>
        <w:tab/>
      </w:r>
    </w:p>
    <w:p w:rsidR="005B52F3" w:rsidRPr="00647CF8" w:rsidRDefault="005B52F3" w:rsidP="005B52F3">
      <w:pPr>
        <w:pStyle w:val="a5"/>
        <w:pBdr>
          <w:bottom w:val="none" w:sz="0" w:space="0" w:color="auto"/>
        </w:pBdr>
        <w:spacing w:line="276" w:lineRule="auto"/>
        <w:ind w:firstLineChars="400" w:firstLine="720"/>
        <w:jc w:val="both"/>
        <w:rPr>
          <w:rFonts w:ascii="宋体" w:hAnsi="宋体"/>
          <w:sz w:val="21"/>
          <w:szCs w:val="21"/>
        </w:rPr>
      </w:pPr>
      <w:r>
        <w:rPr>
          <w:rFonts w:ascii="宋体" w:hAnsi="宋体" w:hint="eastAsia"/>
          <w:szCs w:val="21"/>
        </w:rPr>
        <w:t xml:space="preserve">  </w:t>
      </w:r>
      <w:r w:rsidRPr="00647CF8">
        <w:rPr>
          <w:rFonts w:ascii="宋体" w:hAnsi="宋体" w:hint="eastAsia"/>
          <w:sz w:val="21"/>
          <w:szCs w:val="21"/>
        </w:rPr>
        <w:t>授课方式：</w:t>
      </w:r>
      <w:r>
        <w:rPr>
          <w:rFonts w:ascii="宋体" w:hAnsi="宋体" w:hint="eastAsia"/>
          <w:sz w:val="21"/>
          <w:szCs w:val="21"/>
        </w:rPr>
        <w:t>课堂讲授为主，辅以案例小组讨论。</w:t>
      </w:r>
    </w:p>
    <w:p w:rsidR="005B52F3" w:rsidRPr="005B52F3" w:rsidRDefault="005B52F3" w:rsidP="004A68C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其它说明：</w:t>
      </w:r>
      <w:r>
        <w:rPr>
          <w:rFonts w:ascii="宋体" w:hAnsi="宋体" w:hint="eastAsia"/>
          <w:sz w:val="21"/>
          <w:szCs w:val="21"/>
        </w:rPr>
        <w:t>学生课外积极准备案例素材。</w:t>
      </w:r>
    </w:p>
    <w:p w:rsidR="002420E4" w:rsidRPr="00253D72" w:rsidRDefault="002420E4" w:rsidP="002420E4">
      <w:pPr>
        <w:pStyle w:val="a5"/>
        <w:pBdr>
          <w:bottom w:val="none" w:sz="0" w:space="0" w:color="auto"/>
        </w:pBdr>
        <w:spacing w:line="276" w:lineRule="auto"/>
        <w:ind w:leftChars="200" w:left="420" w:firstLineChars="400" w:firstLine="843"/>
        <w:jc w:val="both"/>
        <w:rPr>
          <w:rFonts w:ascii="宋体" w:hAnsi="宋体"/>
          <w:b/>
          <w:sz w:val="21"/>
          <w:szCs w:val="21"/>
        </w:rPr>
      </w:pPr>
      <w:r w:rsidRPr="00253D72">
        <w:rPr>
          <w:rFonts w:ascii="宋体" w:hAnsi="宋体" w:hint="eastAsia"/>
          <w:b/>
          <w:sz w:val="21"/>
          <w:szCs w:val="21"/>
        </w:rPr>
        <w:t>第</w:t>
      </w:r>
      <w:r>
        <w:rPr>
          <w:rFonts w:ascii="宋体" w:hAnsi="宋体" w:hint="eastAsia"/>
          <w:b/>
          <w:sz w:val="21"/>
          <w:szCs w:val="21"/>
        </w:rPr>
        <w:t>七</w:t>
      </w:r>
      <w:r w:rsidRPr="00253D72">
        <w:rPr>
          <w:rFonts w:ascii="宋体" w:hAnsi="宋体" w:hint="eastAsia"/>
          <w:b/>
          <w:sz w:val="21"/>
          <w:szCs w:val="21"/>
        </w:rPr>
        <w:t>章  绩效管理与员工开发</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一、个人开发计划</w:t>
      </w:r>
    </w:p>
    <w:p w:rsidR="002420E4"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二、直接上级所扮演的角色</w:t>
      </w:r>
    </w:p>
    <w:p w:rsidR="002420E4" w:rsidRPr="0021389F" w:rsidRDefault="002420E4" w:rsidP="002420E4">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三、360度反馈体系</w:t>
      </w:r>
    </w:p>
    <w:p w:rsidR="002420E4" w:rsidRDefault="002420E4" w:rsidP="002420E4">
      <w:pPr>
        <w:spacing w:line="300" w:lineRule="auto"/>
        <w:ind w:firstLineChars="200" w:firstLine="420"/>
        <w:rPr>
          <w:rFonts w:ascii="宋体" w:hAnsi="宋体"/>
          <w:szCs w:val="21"/>
        </w:rPr>
      </w:pPr>
      <w:r>
        <w:rPr>
          <w:rFonts w:ascii="宋体" w:hAnsi="宋体" w:hint="eastAsia"/>
          <w:szCs w:val="21"/>
        </w:rPr>
        <w:t xml:space="preserve">    </w:t>
      </w:r>
      <w:r w:rsidRPr="00647CF8">
        <w:rPr>
          <w:rFonts w:ascii="宋体" w:hAnsi="宋体" w:hint="eastAsia"/>
          <w:szCs w:val="21"/>
        </w:rPr>
        <w:t>目的要求：</w:t>
      </w:r>
      <w:r>
        <w:rPr>
          <w:rFonts w:ascii="宋体" w:hAnsi="宋体" w:hint="eastAsia"/>
          <w:szCs w:val="21"/>
        </w:rPr>
        <w:t>理解开发计划的重要性；描述一项开发计划所要达成的各种短期目标和长期</w:t>
      </w:r>
    </w:p>
    <w:p w:rsidR="002420E4" w:rsidRDefault="002420E4" w:rsidP="002420E4">
      <w:pPr>
        <w:spacing w:line="300" w:lineRule="auto"/>
        <w:ind w:firstLineChars="200" w:firstLine="420"/>
        <w:rPr>
          <w:rFonts w:ascii="宋体" w:hAnsi="宋体"/>
          <w:szCs w:val="21"/>
        </w:rPr>
      </w:pPr>
      <w:r>
        <w:rPr>
          <w:rFonts w:ascii="宋体" w:hAnsi="宋体" w:hint="eastAsia"/>
          <w:szCs w:val="21"/>
        </w:rPr>
        <w:t xml:space="preserve">        目标；设计一项高质量的开发计划。理解直接上级在设计和执行一项员工开发计划</w:t>
      </w:r>
    </w:p>
    <w:p w:rsidR="002420E4" w:rsidRDefault="002420E4" w:rsidP="002420E4">
      <w:pPr>
        <w:spacing w:line="300" w:lineRule="auto"/>
        <w:ind w:firstLineChars="200" w:firstLine="420"/>
        <w:rPr>
          <w:rFonts w:ascii="宋体" w:hAnsi="宋体"/>
          <w:szCs w:val="21"/>
        </w:rPr>
      </w:pPr>
      <w:r>
        <w:rPr>
          <w:rFonts w:ascii="宋体" w:hAnsi="宋体" w:hint="eastAsia"/>
          <w:szCs w:val="21"/>
        </w:rPr>
        <w:t xml:space="preserve">        时所扮演何种角色。掌握360度反馈体系的好处与坏处；对一套360度反馈体系进</w:t>
      </w:r>
    </w:p>
    <w:p w:rsidR="002420E4" w:rsidRPr="004459DD" w:rsidRDefault="002420E4" w:rsidP="002420E4">
      <w:pPr>
        <w:spacing w:line="300" w:lineRule="auto"/>
        <w:ind w:firstLineChars="200" w:firstLine="420"/>
        <w:rPr>
          <w:rFonts w:ascii="宋体" w:hAnsi="宋体"/>
          <w:szCs w:val="21"/>
        </w:rPr>
      </w:pPr>
      <w:r>
        <w:rPr>
          <w:rFonts w:ascii="宋体" w:hAnsi="宋体" w:hint="eastAsia"/>
          <w:szCs w:val="21"/>
        </w:rPr>
        <w:t xml:space="preserve">        行评价。</w:t>
      </w:r>
    </w:p>
    <w:p w:rsidR="002420E4" w:rsidRPr="00647CF8" w:rsidRDefault="002420E4" w:rsidP="002420E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授课方式：</w:t>
      </w:r>
      <w:r>
        <w:rPr>
          <w:rFonts w:ascii="宋体" w:hAnsi="宋体" w:hint="eastAsia"/>
          <w:sz w:val="21"/>
          <w:szCs w:val="21"/>
        </w:rPr>
        <w:t>课堂讲授为主，辅以案例小组讨论。</w:t>
      </w:r>
    </w:p>
    <w:p w:rsidR="002420E4" w:rsidRPr="002420E4" w:rsidRDefault="002420E4" w:rsidP="004A68C4">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其它说明：</w:t>
      </w:r>
      <w:r>
        <w:rPr>
          <w:rFonts w:ascii="宋体" w:hAnsi="宋体" w:hint="eastAsia"/>
          <w:sz w:val="21"/>
          <w:szCs w:val="21"/>
        </w:rPr>
        <w:t>学生课外积极准备案例素材。</w:t>
      </w:r>
    </w:p>
    <w:p w:rsidR="00C32F02" w:rsidRPr="00647CF8" w:rsidRDefault="00C32F02" w:rsidP="00C32F02">
      <w:pPr>
        <w:pStyle w:val="a5"/>
        <w:pBdr>
          <w:bottom w:val="none" w:sz="0" w:space="0" w:color="auto"/>
        </w:pBdr>
        <w:spacing w:line="276" w:lineRule="auto"/>
        <w:ind w:firstLineChars="200" w:firstLine="422"/>
        <w:jc w:val="both"/>
        <w:rPr>
          <w:rFonts w:ascii="宋体" w:hAnsi="宋体"/>
          <w:b/>
          <w:sz w:val="21"/>
          <w:szCs w:val="21"/>
        </w:rPr>
      </w:pPr>
      <w:r w:rsidRPr="00647CF8">
        <w:rPr>
          <w:rFonts w:ascii="宋体" w:hAnsi="宋体" w:hint="eastAsia"/>
          <w:b/>
          <w:sz w:val="21"/>
          <w:szCs w:val="21"/>
        </w:rPr>
        <w:t>第</w:t>
      </w:r>
      <w:r>
        <w:rPr>
          <w:rFonts w:ascii="宋体" w:hAnsi="宋体" w:hint="eastAsia"/>
          <w:b/>
          <w:sz w:val="21"/>
          <w:szCs w:val="21"/>
        </w:rPr>
        <w:t>10</w:t>
      </w:r>
      <w:r w:rsidRPr="00647CF8">
        <w:rPr>
          <w:rFonts w:ascii="宋体" w:hAnsi="宋体" w:hint="eastAsia"/>
          <w:b/>
          <w:sz w:val="21"/>
          <w:szCs w:val="21"/>
        </w:rPr>
        <w:t>周</w:t>
      </w:r>
    </w:p>
    <w:p w:rsidR="00C32F02" w:rsidRPr="00647CF8" w:rsidRDefault="00C32F02" w:rsidP="00C32F02">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学时：</w:t>
      </w:r>
      <w:r w:rsidR="005B52F3">
        <w:rPr>
          <w:rFonts w:ascii="宋体" w:hAnsi="宋体" w:hint="eastAsia"/>
          <w:sz w:val="21"/>
          <w:szCs w:val="21"/>
        </w:rPr>
        <w:t>2</w:t>
      </w:r>
    </w:p>
    <w:p w:rsidR="00C32F02" w:rsidRDefault="00C32F02" w:rsidP="00C32F02">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授课内容：</w:t>
      </w:r>
    </w:p>
    <w:p w:rsidR="005B52F3" w:rsidRPr="007F77B3" w:rsidRDefault="005B52F3" w:rsidP="005B52F3">
      <w:pPr>
        <w:pStyle w:val="a5"/>
        <w:pBdr>
          <w:bottom w:val="none" w:sz="0" w:space="0" w:color="auto"/>
        </w:pBdr>
        <w:spacing w:line="276" w:lineRule="auto"/>
        <w:ind w:leftChars="200" w:left="420" w:firstLineChars="400" w:firstLine="843"/>
        <w:jc w:val="both"/>
        <w:rPr>
          <w:rFonts w:ascii="宋体" w:hAnsi="宋体"/>
          <w:b/>
          <w:sz w:val="21"/>
          <w:szCs w:val="21"/>
        </w:rPr>
      </w:pPr>
      <w:r w:rsidRPr="007F77B3">
        <w:rPr>
          <w:rFonts w:ascii="宋体" w:hAnsi="宋体" w:hint="eastAsia"/>
          <w:b/>
          <w:sz w:val="21"/>
          <w:szCs w:val="21"/>
        </w:rPr>
        <w:t>第</w:t>
      </w:r>
      <w:r>
        <w:rPr>
          <w:rFonts w:ascii="宋体" w:hAnsi="宋体" w:hint="eastAsia"/>
          <w:b/>
          <w:sz w:val="21"/>
          <w:szCs w:val="21"/>
        </w:rPr>
        <w:t>八</w:t>
      </w:r>
      <w:r w:rsidRPr="007F77B3">
        <w:rPr>
          <w:rFonts w:ascii="宋体" w:hAnsi="宋体" w:hint="eastAsia"/>
          <w:b/>
          <w:sz w:val="21"/>
          <w:szCs w:val="21"/>
        </w:rPr>
        <w:t>章  绩效管理技能</w:t>
      </w:r>
    </w:p>
    <w:p w:rsidR="005B52F3"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一、绩效辅导</w:t>
      </w:r>
    </w:p>
    <w:p w:rsidR="005B52F3"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lastRenderedPageBreak/>
        <w:t>二、绩效辅导风格</w:t>
      </w:r>
    </w:p>
    <w:p w:rsidR="005B52F3"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三、绩效辅导流程</w:t>
      </w:r>
    </w:p>
    <w:p w:rsidR="005B52F3" w:rsidRPr="0021389F"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四、绩效评价面谈</w:t>
      </w:r>
    </w:p>
    <w:p w:rsidR="005B52F3" w:rsidRDefault="005B52F3" w:rsidP="005B52F3">
      <w:pPr>
        <w:spacing w:line="300" w:lineRule="auto"/>
        <w:ind w:firstLineChars="150" w:firstLine="315"/>
        <w:rPr>
          <w:rFonts w:ascii="宋体" w:hAnsi="宋体"/>
          <w:szCs w:val="21"/>
        </w:rPr>
      </w:pPr>
      <w:r>
        <w:rPr>
          <w:rFonts w:ascii="宋体" w:hAnsi="宋体" w:hint="eastAsia"/>
          <w:szCs w:val="21"/>
        </w:rPr>
        <w:t xml:space="preserve">     </w:t>
      </w:r>
      <w:r w:rsidRPr="00647CF8">
        <w:rPr>
          <w:rFonts w:ascii="宋体" w:hAnsi="宋体" w:hint="eastAsia"/>
          <w:szCs w:val="21"/>
        </w:rPr>
        <w:t>目的要求：</w:t>
      </w:r>
      <w:r>
        <w:rPr>
          <w:rFonts w:ascii="宋体" w:hAnsi="宋体" w:hint="eastAsia"/>
          <w:szCs w:val="21"/>
        </w:rPr>
        <w:t>理解绩效辅导的概念并描述其主要职能；知道管理者在进行绩效辅导的过程</w:t>
      </w:r>
    </w:p>
    <w:p w:rsidR="005B52F3" w:rsidRDefault="005B52F3" w:rsidP="005B52F3">
      <w:pPr>
        <w:spacing w:line="300" w:lineRule="auto"/>
        <w:ind w:firstLineChars="150" w:firstLine="315"/>
        <w:rPr>
          <w:rFonts w:ascii="宋体" w:hAnsi="宋体"/>
          <w:szCs w:val="21"/>
        </w:rPr>
      </w:pPr>
      <w:r>
        <w:rPr>
          <w:rFonts w:ascii="宋体" w:hAnsi="宋体" w:hint="eastAsia"/>
          <w:szCs w:val="21"/>
        </w:rPr>
        <w:t xml:space="preserve">         中需要表现出哪些方面的行为。理解一位管理者的个性和行为偏好会影响其绩效辅</w:t>
      </w:r>
    </w:p>
    <w:p w:rsidR="005B52F3" w:rsidRDefault="005B52F3" w:rsidP="005B52F3">
      <w:pPr>
        <w:spacing w:line="300" w:lineRule="auto"/>
        <w:ind w:firstLineChars="150" w:firstLine="315"/>
        <w:rPr>
          <w:rFonts w:ascii="宋体" w:hAnsi="宋体"/>
          <w:szCs w:val="21"/>
        </w:rPr>
      </w:pPr>
      <w:r>
        <w:rPr>
          <w:rFonts w:ascii="宋体" w:hAnsi="宋体" w:hint="eastAsia"/>
          <w:szCs w:val="21"/>
        </w:rPr>
        <w:t xml:space="preserve">         导风格；理解自己的绩效风格。描述绩效辅导的流程及其构成内容。理解绩效评价</w:t>
      </w:r>
    </w:p>
    <w:p w:rsidR="005B52F3" w:rsidRPr="00034A58" w:rsidRDefault="005B52F3" w:rsidP="005B52F3">
      <w:pPr>
        <w:spacing w:line="300" w:lineRule="auto"/>
        <w:ind w:firstLineChars="150" w:firstLine="315"/>
        <w:rPr>
          <w:rFonts w:ascii="宋体" w:hAnsi="宋体"/>
          <w:szCs w:val="21"/>
        </w:rPr>
      </w:pPr>
      <w:r>
        <w:rPr>
          <w:rFonts w:ascii="宋体" w:hAnsi="宋体" w:hint="eastAsia"/>
          <w:szCs w:val="21"/>
        </w:rPr>
        <w:t xml:space="preserve">         面谈需要达到的若干目的以及绩效评价面谈的不同类型。</w:t>
      </w:r>
      <w:r w:rsidRPr="00034A58">
        <w:rPr>
          <w:rFonts w:ascii="宋体" w:hAnsi="宋体"/>
          <w:szCs w:val="21"/>
        </w:rPr>
        <w:t xml:space="preserve"> </w:t>
      </w:r>
    </w:p>
    <w:p w:rsidR="005B52F3" w:rsidRPr="00647CF8" w:rsidRDefault="005B52F3" w:rsidP="005B52F3">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授课方式：</w:t>
      </w:r>
      <w:r>
        <w:rPr>
          <w:rFonts w:ascii="宋体" w:hAnsi="宋体" w:hint="eastAsia"/>
          <w:sz w:val="21"/>
          <w:szCs w:val="21"/>
        </w:rPr>
        <w:t>课堂讲授为主，辅以案例小组讨论。</w:t>
      </w:r>
    </w:p>
    <w:p w:rsidR="005B52F3" w:rsidRPr="005B52F3" w:rsidRDefault="005B52F3" w:rsidP="00C32F02">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其它说明：</w:t>
      </w:r>
      <w:r>
        <w:rPr>
          <w:rFonts w:ascii="宋体" w:hAnsi="宋体" w:hint="eastAsia"/>
          <w:sz w:val="21"/>
          <w:szCs w:val="21"/>
        </w:rPr>
        <w:t>学生课外积极准备案例素材。</w:t>
      </w:r>
    </w:p>
    <w:p w:rsidR="00CE2DC7" w:rsidRPr="00647CF8" w:rsidRDefault="00CE2DC7" w:rsidP="00CE2DC7">
      <w:pPr>
        <w:pStyle w:val="a5"/>
        <w:pBdr>
          <w:bottom w:val="none" w:sz="0" w:space="0" w:color="auto"/>
        </w:pBdr>
        <w:spacing w:line="276" w:lineRule="auto"/>
        <w:ind w:firstLineChars="200" w:firstLine="422"/>
        <w:jc w:val="both"/>
        <w:rPr>
          <w:rFonts w:ascii="宋体" w:hAnsi="宋体"/>
          <w:b/>
          <w:sz w:val="21"/>
          <w:szCs w:val="21"/>
        </w:rPr>
      </w:pPr>
      <w:r w:rsidRPr="00647CF8">
        <w:rPr>
          <w:rFonts w:ascii="宋体" w:hAnsi="宋体" w:hint="eastAsia"/>
          <w:b/>
          <w:sz w:val="21"/>
          <w:szCs w:val="21"/>
        </w:rPr>
        <w:t>第</w:t>
      </w:r>
      <w:r>
        <w:rPr>
          <w:rFonts w:ascii="宋体" w:hAnsi="宋体" w:hint="eastAsia"/>
          <w:b/>
          <w:sz w:val="21"/>
          <w:szCs w:val="21"/>
        </w:rPr>
        <w:t>11</w:t>
      </w:r>
      <w:r w:rsidRPr="00647CF8">
        <w:rPr>
          <w:rFonts w:ascii="宋体" w:hAnsi="宋体" w:hint="eastAsia"/>
          <w:b/>
          <w:sz w:val="21"/>
          <w:szCs w:val="21"/>
        </w:rPr>
        <w:t>周</w:t>
      </w:r>
    </w:p>
    <w:p w:rsidR="00CE2DC7" w:rsidRPr="00647CF8" w:rsidRDefault="00CE2DC7" w:rsidP="00CE2DC7">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学时：</w:t>
      </w:r>
      <w:r w:rsidR="005B52F3">
        <w:rPr>
          <w:rFonts w:ascii="宋体" w:hAnsi="宋体" w:hint="eastAsia"/>
          <w:sz w:val="21"/>
          <w:szCs w:val="21"/>
        </w:rPr>
        <w:t>4</w:t>
      </w:r>
    </w:p>
    <w:p w:rsidR="00CE2DC7" w:rsidRDefault="00CE2DC7" w:rsidP="00C32F02">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授课内容：</w:t>
      </w:r>
    </w:p>
    <w:p w:rsidR="00D5501D" w:rsidRPr="007F77B3" w:rsidRDefault="00D5501D" w:rsidP="00D5501D">
      <w:pPr>
        <w:pStyle w:val="a5"/>
        <w:pBdr>
          <w:bottom w:val="none" w:sz="0" w:space="0" w:color="auto"/>
        </w:pBdr>
        <w:spacing w:line="276" w:lineRule="auto"/>
        <w:ind w:leftChars="200" w:left="420" w:firstLineChars="400" w:firstLine="843"/>
        <w:jc w:val="both"/>
        <w:rPr>
          <w:rFonts w:ascii="宋体" w:hAnsi="宋体"/>
          <w:b/>
          <w:sz w:val="21"/>
          <w:szCs w:val="21"/>
        </w:rPr>
      </w:pPr>
      <w:r w:rsidRPr="007F77B3">
        <w:rPr>
          <w:rFonts w:ascii="宋体" w:hAnsi="宋体" w:hint="eastAsia"/>
          <w:b/>
          <w:sz w:val="21"/>
          <w:szCs w:val="21"/>
        </w:rPr>
        <w:t>第</w:t>
      </w:r>
      <w:r>
        <w:rPr>
          <w:rFonts w:ascii="宋体" w:hAnsi="宋体" w:hint="eastAsia"/>
          <w:b/>
          <w:sz w:val="21"/>
          <w:szCs w:val="21"/>
        </w:rPr>
        <w:t>八</w:t>
      </w:r>
      <w:r w:rsidRPr="007F77B3">
        <w:rPr>
          <w:rFonts w:ascii="宋体" w:hAnsi="宋体" w:hint="eastAsia"/>
          <w:b/>
          <w:sz w:val="21"/>
          <w:szCs w:val="21"/>
        </w:rPr>
        <w:t>章  绩效管理技能</w:t>
      </w:r>
    </w:p>
    <w:p w:rsidR="00D5501D" w:rsidRDefault="00D5501D" w:rsidP="00D5501D">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一、绩效辅导</w:t>
      </w:r>
    </w:p>
    <w:p w:rsidR="00D5501D" w:rsidRDefault="00D5501D" w:rsidP="00D5501D">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二、绩效辅导风格</w:t>
      </w:r>
    </w:p>
    <w:p w:rsidR="00D5501D" w:rsidRDefault="00D5501D" w:rsidP="00D5501D">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三、绩效辅导流程</w:t>
      </w:r>
    </w:p>
    <w:p w:rsidR="00D5501D" w:rsidRPr="0021389F" w:rsidRDefault="00D5501D" w:rsidP="00D5501D">
      <w:pPr>
        <w:pStyle w:val="a5"/>
        <w:pBdr>
          <w:bottom w:val="none" w:sz="0" w:space="0" w:color="auto"/>
        </w:pBdr>
        <w:spacing w:line="276" w:lineRule="auto"/>
        <w:ind w:leftChars="200" w:left="420" w:firstLineChars="400" w:firstLine="840"/>
        <w:jc w:val="both"/>
        <w:rPr>
          <w:rFonts w:ascii="宋体" w:hAnsi="宋体"/>
          <w:sz w:val="21"/>
          <w:szCs w:val="21"/>
        </w:rPr>
      </w:pPr>
      <w:r>
        <w:rPr>
          <w:rFonts w:ascii="宋体" w:hAnsi="宋体" w:hint="eastAsia"/>
          <w:sz w:val="21"/>
          <w:szCs w:val="21"/>
        </w:rPr>
        <w:t>四、绩效评价面谈</w:t>
      </w:r>
    </w:p>
    <w:p w:rsidR="00D5501D" w:rsidRDefault="00D5501D" w:rsidP="00D5501D">
      <w:pPr>
        <w:spacing w:line="300" w:lineRule="auto"/>
        <w:ind w:firstLineChars="150" w:firstLine="315"/>
        <w:rPr>
          <w:rFonts w:ascii="宋体" w:hAnsi="宋体"/>
          <w:szCs w:val="21"/>
        </w:rPr>
      </w:pPr>
      <w:r>
        <w:rPr>
          <w:rFonts w:ascii="宋体" w:hAnsi="宋体" w:hint="eastAsia"/>
          <w:szCs w:val="21"/>
        </w:rPr>
        <w:t xml:space="preserve">     </w:t>
      </w:r>
      <w:r w:rsidRPr="00647CF8">
        <w:rPr>
          <w:rFonts w:ascii="宋体" w:hAnsi="宋体" w:hint="eastAsia"/>
          <w:szCs w:val="21"/>
        </w:rPr>
        <w:t>目的要求：</w:t>
      </w:r>
      <w:r>
        <w:rPr>
          <w:rFonts w:ascii="宋体" w:hAnsi="宋体" w:hint="eastAsia"/>
          <w:szCs w:val="21"/>
        </w:rPr>
        <w:t>理解绩效辅导的概念并描述其主要职能；知道管理者在进行绩效辅导的过程</w:t>
      </w:r>
    </w:p>
    <w:p w:rsidR="00D5501D" w:rsidRDefault="00D5501D" w:rsidP="00D5501D">
      <w:pPr>
        <w:spacing w:line="300" w:lineRule="auto"/>
        <w:ind w:firstLineChars="150" w:firstLine="315"/>
        <w:rPr>
          <w:rFonts w:ascii="宋体" w:hAnsi="宋体"/>
          <w:szCs w:val="21"/>
        </w:rPr>
      </w:pPr>
      <w:r>
        <w:rPr>
          <w:rFonts w:ascii="宋体" w:hAnsi="宋体" w:hint="eastAsia"/>
          <w:szCs w:val="21"/>
        </w:rPr>
        <w:t xml:space="preserve">         中需要表现出哪些方面的行为。理解一位管理者的个性和行为偏好会影响其绩效辅</w:t>
      </w:r>
    </w:p>
    <w:p w:rsidR="00D5501D" w:rsidRDefault="00D5501D" w:rsidP="00D5501D">
      <w:pPr>
        <w:spacing w:line="300" w:lineRule="auto"/>
        <w:ind w:firstLineChars="150" w:firstLine="315"/>
        <w:rPr>
          <w:rFonts w:ascii="宋体" w:hAnsi="宋体"/>
          <w:szCs w:val="21"/>
        </w:rPr>
      </w:pPr>
      <w:r>
        <w:rPr>
          <w:rFonts w:ascii="宋体" w:hAnsi="宋体" w:hint="eastAsia"/>
          <w:szCs w:val="21"/>
        </w:rPr>
        <w:t xml:space="preserve">         导风格；理解自己的绩效风格。描述绩效辅导的流程及其构成内容。理解绩效评价</w:t>
      </w:r>
    </w:p>
    <w:p w:rsidR="00D5501D" w:rsidRPr="00034A58" w:rsidRDefault="00D5501D" w:rsidP="00D5501D">
      <w:pPr>
        <w:spacing w:line="300" w:lineRule="auto"/>
        <w:ind w:firstLineChars="150" w:firstLine="315"/>
        <w:rPr>
          <w:rFonts w:ascii="宋体" w:hAnsi="宋体"/>
          <w:szCs w:val="21"/>
        </w:rPr>
      </w:pPr>
      <w:r>
        <w:rPr>
          <w:rFonts w:ascii="宋体" w:hAnsi="宋体" w:hint="eastAsia"/>
          <w:szCs w:val="21"/>
        </w:rPr>
        <w:t xml:space="preserve">         面谈需要达到的若干目的以及绩效评价面谈的不同类型。</w:t>
      </w:r>
      <w:r w:rsidRPr="00034A58">
        <w:rPr>
          <w:rFonts w:ascii="宋体" w:hAnsi="宋体"/>
          <w:szCs w:val="21"/>
        </w:rPr>
        <w:t xml:space="preserve"> </w:t>
      </w:r>
    </w:p>
    <w:p w:rsidR="00D5501D" w:rsidRPr="00647CF8" w:rsidRDefault="00D5501D" w:rsidP="00D5501D">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授课方式：</w:t>
      </w:r>
      <w:r>
        <w:rPr>
          <w:rFonts w:ascii="宋体" w:hAnsi="宋体" w:hint="eastAsia"/>
          <w:sz w:val="21"/>
          <w:szCs w:val="21"/>
        </w:rPr>
        <w:t>课堂讲授为主，辅以案例小组讨论。</w:t>
      </w:r>
    </w:p>
    <w:p w:rsidR="00D5501D" w:rsidRDefault="00D5501D" w:rsidP="00C32F02">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其它说明：</w:t>
      </w:r>
      <w:r>
        <w:rPr>
          <w:rFonts w:ascii="宋体" w:hAnsi="宋体" w:hint="eastAsia"/>
          <w:sz w:val="21"/>
          <w:szCs w:val="21"/>
        </w:rPr>
        <w:t>学生课外积极准备案例素材。</w:t>
      </w:r>
    </w:p>
    <w:p w:rsidR="005B52F3" w:rsidRDefault="005B52F3" w:rsidP="005B52F3">
      <w:pPr>
        <w:pStyle w:val="a5"/>
        <w:pBdr>
          <w:bottom w:val="none" w:sz="0" w:space="0" w:color="auto"/>
        </w:pBdr>
        <w:spacing w:line="276" w:lineRule="auto"/>
        <w:ind w:leftChars="200" w:left="420" w:firstLineChars="400" w:firstLine="843"/>
        <w:jc w:val="both"/>
        <w:rPr>
          <w:rFonts w:ascii="宋体" w:hAnsi="宋体"/>
          <w:b/>
          <w:sz w:val="21"/>
          <w:szCs w:val="21"/>
        </w:rPr>
      </w:pPr>
      <w:r w:rsidRPr="007A6CE0">
        <w:rPr>
          <w:rFonts w:ascii="宋体" w:hAnsi="宋体" w:hint="eastAsia"/>
          <w:b/>
          <w:sz w:val="21"/>
          <w:szCs w:val="21"/>
        </w:rPr>
        <w:t>第</w:t>
      </w:r>
      <w:r>
        <w:rPr>
          <w:rFonts w:ascii="宋体" w:hAnsi="宋体" w:hint="eastAsia"/>
          <w:b/>
          <w:sz w:val="21"/>
          <w:szCs w:val="21"/>
        </w:rPr>
        <w:t>九</w:t>
      </w:r>
      <w:r w:rsidRPr="007A6CE0">
        <w:rPr>
          <w:rFonts w:ascii="宋体" w:hAnsi="宋体" w:hint="eastAsia"/>
          <w:b/>
          <w:sz w:val="21"/>
          <w:szCs w:val="21"/>
        </w:rPr>
        <w:t xml:space="preserve">章 </w:t>
      </w:r>
      <w:r>
        <w:rPr>
          <w:rFonts w:ascii="宋体" w:hAnsi="宋体" w:hint="eastAsia"/>
          <w:b/>
          <w:sz w:val="21"/>
          <w:szCs w:val="21"/>
        </w:rPr>
        <w:t xml:space="preserve"> </w:t>
      </w:r>
      <w:r w:rsidRPr="007A6CE0">
        <w:rPr>
          <w:rFonts w:ascii="宋体" w:hAnsi="宋体" w:hint="eastAsia"/>
          <w:b/>
          <w:sz w:val="21"/>
          <w:szCs w:val="21"/>
        </w:rPr>
        <w:t>绩效评价方法</w:t>
      </w:r>
    </w:p>
    <w:p w:rsidR="005B52F3" w:rsidRPr="00B6589C"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sidRPr="00B6589C">
        <w:rPr>
          <w:rFonts w:ascii="宋体" w:hAnsi="宋体" w:hint="eastAsia"/>
          <w:sz w:val="21"/>
          <w:szCs w:val="21"/>
        </w:rPr>
        <w:t>一、相对评价体系</w:t>
      </w:r>
    </w:p>
    <w:p w:rsidR="005B52F3" w:rsidRPr="00B6589C"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sidRPr="00B6589C">
        <w:rPr>
          <w:rFonts w:ascii="宋体" w:hAnsi="宋体" w:hint="eastAsia"/>
          <w:sz w:val="21"/>
          <w:szCs w:val="21"/>
        </w:rPr>
        <w:t>二、绝对评价体系</w:t>
      </w:r>
    </w:p>
    <w:p w:rsidR="005B52F3"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sidRPr="00B6589C">
        <w:rPr>
          <w:rFonts w:ascii="宋体" w:hAnsi="宋体" w:hint="eastAsia"/>
          <w:sz w:val="21"/>
          <w:szCs w:val="21"/>
        </w:rPr>
        <w:t>三、目标管理法</w:t>
      </w:r>
    </w:p>
    <w:p w:rsidR="005B52F3" w:rsidRDefault="005B52F3" w:rsidP="005B52F3">
      <w:pPr>
        <w:pStyle w:val="a5"/>
        <w:pBdr>
          <w:bottom w:val="none" w:sz="0" w:space="0" w:color="auto"/>
        </w:pBdr>
        <w:spacing w:line="276" w:lineRule="auto"/>
        <w:ind w:firstLineChars="400" w:firstLine="840"/>
        <w:jc w:val="both"/>
        <w:rPr>
          <w:rFonts w:ascii="宋体" w:hAnsi="宋体"/>
          <w:sz w:val="21"/>
          <w:szCs w:val="21"/>
        </w:rPr>
      </w:pPr>
      <w:r>
        <w:rPr>
          <w:rFonts w:ascii="宋体" w:hAnsi="宋体" w:hint="eastAsia"/>
          <w:sz w:val="21"/>
          <w:szCs w:val="21"/>
        </w:rPr>
        <w:t>目的要求：对绩效评价方法有一个全面的了解，重点掌握几种常用的绩效评价方法。</w:t>
      </w:r>
    </w:p>
    <w:p w:rsidR="005B52F3" w:rsidRPr="005B52F3" w:rsidRDefault="005B52F3" w:rsidP="00C32F02">
      <w:pPr>
        <w:pStyle w:val="a5"/>
        <w:pBdr>
          <w:bottom w:val="none" w:sz="0" w:space="0" w:color="auto"/>
        </w:pBdr>
        <w:spacing w:line="276" w:lineRule="auto"/>
        <w:ind w:firstLineChars="400" w:firstLine="840"/>
        <w:jc w:val="both"/>
        <w:rPr>
          <w:rFonts w:ascii="宋体" w:hAnsi="宋体"/>
          <w:sz w:val="21"/>
          <w:szCs w:val="21"/>
        </w:rPr>
      </w:pPr>
      <w:r>
        <w:rPr>
          <w:rFonts w:ascii="宋体" w:hAnsi="宋体" w:hint="eastAsia"/>
          <w:sz w:val="21"/>
          <w:szCs w:val="21"/>
        </w:rPr>
        <w:t>授课方式：课堂教授为主，辅以案例讨论。</w:t>
      </w:r>
    </w:p>
    <w:p w:rsidR="00CE2DC7" w:rsidRPr="00647CF8" w:rsidRDefault="00CE2DC7" w:rsidP="00CE2DC7">
      <w:pPr>
        <w:pStyle w:val="a5"/>
        <w:pBdr>
          <w:bottom w:val="none" w:sz="0" w:space="0" w:color="auto"/>
        </w:pBdr>
        <w:spacing w:line="276" w:lineRule="auto"/>
        <w:ind w:firstLineChars="200" w:firstLine="422"/>
        <w:jc w:val="both"/>
        <w:rPr>
          <w:rFonts w:ascii="宋体" w:hAnsi="宋体"/>
          <w:b/>
          <w:sz w:val="21"/>
          <w:szCs w:val="21"/>
        </w:rPr>
      </w:pPr>
      <w:r w:rsidRPr="00647CF8">
        <w:rPr>
          <w:rFonts w:ascii="宋体" w:hAnsi="宋体" w:hint="eastAsia"/>
          <w:b/>
          <w:sz w:val="21"/>
          <w:szCs w:val="21"/>
        </w:rPr>
        <w:t>第</w:t>
      </w:r>
      <w:r>
        <w:rPr>
          <w:rFonts w:ascii="宋体" w:hAnsi="宋体" w:hint="eastAsia"/>
          <w:b/>
          <w:sz w:val="21"/>
          <w:szCs w:val="21"/>
        </w:rPr>
        <w:t>12</w:t>
      </w:r>
      <w:r w:rsidRPr="00647CF8">
        <w:rPr>
          <w:rFonts w:ascii="宋体" w:hAnsi="宋体" w:hint="eastAsia"/>
          <w:b/>
          <w:sz w:val="21"/>
          <w:szCs w:val="21"/>
        </w:rPr>
        <w:t>周</w:t>
      </w:r>
    </w:p>
    <w:p w:rsidR="00CE2DC7" w:rsidRPr="00647CF8" w:rsidRDefault="00CE2DC7" w:rsidP="00CE2DC7">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学时：</w:t>
      </w:r>
      <w:r>
        <w:rPr>
          <w:rFonts w:ascii="宋体" w:hAnsi="宋体" w:hint="eastAsia"/>
          <w:sz w:val="21"/>
          <w:szCs w:val="21"/>
        </w:rPr>
        <w:t>2</w:t>
      </w:r>
    </w:p>
    <w:p w:rsidR="00CE2DC7" w:rsidRDefault="00CE2DC7" w:rsidP="00CE2DC7">
      <w:pPr>
        <w:pStyle w:val="a5"/>
        <w:pBdr>
          <w:bottom w:val="none" w:sz="0" w:space="0" w:color="auto"/>
        </w:pBdr>
        <w:spacing w:line="276" w:lineRule="auto"/>
        <w:ind w:firstLineChars="400" w:firstLine="840"/>
        <w:jc w:val="both"/>
        <w:rPr>
          <w:rFonts w:ascii="宋体" w:hAnsi="宋体"/>
          <w:sz w:val="21"/>
          <w:szCs w:val="21"/>
        </w:rPr>
      </w:pPr>
      <w:r w:rsidRPr="00647CF8">
        <w:rPr>
          <w:rFonts w:ascii="宋体" w:hAnsi="宋体" w:hint="eastAsia"/>
          <w:sz w:val="21"/>
          <w:szCs w:val="21"/>
        </w:rPr>
        <w:t>授课内容：</w:t>
      </w:r>
    </w:p>
    <w:p w:rsidR="005B52F3" w:rsidRDefault="005B52F3" w:rsidP="005B52F3">
      <w:pPr>
        <w:pStyle w:val="a5"/>
        <w:pBdr>
          <w:bottom w:val="none" w:sz="0" w:space="0" w:color="auto"/>
        </w:pBdr>
        <w:spacing w:line="276" w:lineRule="auto"/>
        <w:ind w:leftChars="200" w:left="420" w:firstLineChars="400" w:firstLine="843"/>
        <w:jc w:val="both"/>
        <w:rPr>
          <w:rFonts w:ascii="宋体" w:hAnsi="宋体"/>
          <w:b/>
          <w:sz w:val="21"/>
          <w:szCs w:val="21"/>
        </w:rPr>
      </w:pPr>
      <w:r w:rsidRPr="007A6CE0">
        <w:rPr>
          <w:rFonts w:ascii="宋体" w:hAnsi="宋体" w:hint="eastAsia"/>
          <w:b/>
          <w:sz w:val="21"/>
          <w:szCs w:val="21"/>
        </w:rPr>
        <w:t>第</w:t>
      </w:r>
      <w:r>
        <w:rPr>
          <w:rFonts w:ascii="宋体" w:hAnsi="宋体" w:hint="eastAsia"/>
          <w:b/>
          <w:sz w:val="21"/>
          <w:szCs w:val="21"/>
        </w:rPr>
        <w:t>九</w:t>
      </w:r>
      <w:r w:rsidRPr="007A6CE0">
        <w:rPr>
          <w:rFonts w:ascii="宋体" w:hAnsi="宋体" w:hint="eastAsia"/>
          <w:b/>
          <w:sz w:val="21"/>
          <w:szCs w:val="21"/>
        </w:rPr>
        <w:t xml:space="preserve">章 </w:t>
      </w:r>
      <w:r>
        <w:rPr>
          <w:rFonts w:ascii="宋体" w:hAnsi="宋体" w:hint="eastAsia"/>
          <w:b/>
          <w:sz w:val="21"/>
          <w:szCs w:val="21"/>
        </w:rPr>
        <w:t xml:space="preserve"> </w:t>
      </w:r>
      <w:r w:rsidRPr="007A6CE0">
        <w:rPr>
          <w:rFonts w:ascii="宋体" w:hAnsi="宋体" w:hint="eastAsia"/>
          <w:b/>
          <w:sz w:val="21"/>
          <w:szCs w:val="21"/>
        </w:rPr>
        <w:t>绩效评价方法</w:t>
      </w:r>
    </w:p>
    <w:p w:rsidR="005B52F3" w:rsidRPr="00B6589C"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sidRPr="00B6589C">
        <w:rPr>
          <w:rFonts w:ascii="宋体" w:hAnsi="宋体" w:hint="eastAsia"/>
          <w:sz w:val="21"/>
          <w:szCs w:val="21"/>
        </w:rPr>
        <w:t>一、相对评价体系</w:t>
      </w:r>
    </w:p>
    <w:p w:rsidR="005B52F3" w:rsidRPr="00B6589C"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sidRPr="00B6589C">
        <w:rPr>
          <w:rFonts w:ascii="宋体" w:hAnsi="宋体" w:hint="eastAsia"/>
          <w:sz w:val="21"/>
          <w:szCs w:val="21"/>
        </w:rPr>
        <w:t>二、绝对评价体系</w:t>
      </w:r>
    </w:p>
    <w:p w:rsidR="005B52F3" w:rsidRDefault="005B52F3" w:rsidP="005B52F3">
      <w:pPr>
        <w:pStyle w:val="a5"/>
        <w:pBdr>
          <w:bottom w:val="none" w:sz="0" w:space="0" w:color="auto"/>
        </w:pBdr>
        <w:spacing w:line="276" w:lineRule="auto"/>
        <w:ind w:leftChars="200" w:left="420" w:firstLineChars="400" w:firstLine="840"/>
        <w:jc w:val="both"/>
        <w:rPr>
          <w:rFonts w:ascii="宋体" w:hAnsi="宋体"/>
          <w:sz w:val="21"/>
          <w:szCs w:val="21"/>
        </w:rPr>
      </w:pPr>
      <w:r w:rsidRPr="00B6589C">
        <w:rPr>
          <w:rFonts w:ascii="宋体" w:hAnsi="宋体" w:hint="eastAsia"/>
          <w:sz w:val="21"/>
          <w:szCs w:val="21"/>
        </w:rPr>
        <w:t>三、目标管理法</w:t>
      </w:r>
    </w:p>
    <w:p w:rsidR="005B52F3" w:rsidRDefault="005B52F3" w:rsidP="005B52F3">
      <w:pPr>
        <w:pStyle w:val="a5"/>
        <w:pBdr>
          <w:bottom w:val="none" w:sz="0" w:space="0" w:color="auto"/>
        </w:pBdr>
        <w:spacing w:line="276" w:lineRule="auto"/>
        <w:ind w:firstLineChars="400" w:firstLine="840"/>
        <w:jc w:val="both"/>
        <w:rPr>
          <w:rFonts w:ascii="宋体" w:hAnsi="宋体"/>
          <w:sz w:val="21"/>
          <w:szCs w:val="21"/>
        </w:rPr>
      </w:pPr>
      <w:r>
        <w:rPr>
          <w:rFonts w:ascii="宋体" w:hAnsi="宋体" w:hint="eastAsia"/>
          <w:sz w:val="21"/>
          <w:szCs w:val="21"/>
        </w:rPr>
        <w:t>目的要求：对绩效评价方法有一个全面的了解，重点掌握几种常用的绩效评价方法。</w:t>
      </w:r>
    </w:p>
    <w:p w:rsidR="005B52F3" w:rsidRDefault="005B52F3" w:rsidP="005B52F3">
      <w:pPr>
        <w:pStyle w:val="a5"/>
        <w:pBdr>
          <w:bottom w:val="none" w:sz="0" w:space="0" w:color="auto"/>
        </w:pBdr>
        <w:spacing w:line="276" w:lineRule="auto"/>
        <w:ind w:firstLineChars="400" w:firstLine="840"/>
        <w:jc w:val="both"/>
        <w:rPr>
          <w:rFonts w:ascii="宋体" w:hAnsi="宋体"/>
          <w:sz w:val="21"/>
          <w:szCs w:val="21"/>
        </w:rPr>
      </w:pPr>
      <w:r>
        <w:rPr>
          <w:rFonts w:ascii="宋体" w:hAnsi="宋体" w:hint="eastAsia"/>
          <w:sz w:val="21"/>
          <w:szCs w:val="21"/>
        </w:rPr>
        <w:t>授课方式：课堂教授为主，辅以案例讨论。</w:t>
      </w:r>
    </w:p>
    <w:p w:rsidR="005B52F3" w:rsidRDefault="00504065" w:rsidP="005B52F3">
      <w:pPr>
        <w:pStyle w:val="a5"/>
        <w:pBdr>
          <w:bottom w:val="none" w:sz="0" w:space="0" w:color="auto"/>
        </w:pBdr>
        <w:spacing w:line="276" w:lineRule="auto"/>
        <w:jc w:val="both"/>
        <w:outlineLvl w:val="0"/>
        <w:rPr>
          <w:rFonts w:ascii="宋体" w:hAnsi="宋体"/>
          <w:b/>
          <w:sz w:val="21"/>
          <w:szCs w:val="21"/>
        </w:rPr>
      </w:pPr>
      <w:r w:rsidRPr="00504065">
        <w:rPr>
          <w:rFonts w:ascii="宋体" w:hAnsi="宋体" w:hint="eastAsia"/>
          <w:b/>
          <w:sz w:val="21"/>
          <w:szCs w:val="21"/>
        </w:rPr>
        <w:t>七、我的教育哲学</w:t>
      </w:r>
    </w:p>
    <w:p w:rsidR="005B52F3" w:rsidRPr="005B52F3" w:rsidRDefault="005B52F3" w:rsidP="005B52F3">
      <w:pPr>
        <w:pStyle w:val="a5"/>
        <w:pBdr>
          <w:bottom w:val="none" w:sz="0" w:space="0" w:color="auto"/>
        </w:pBdr>
        <w:spacing w:line="276" w:lineRule="auto"/>
        <w:jc w:val="both"/>
        <w:outlineLvl w:val="0"/>
        <w:rPr>
          <w:rFonts w:ascii="宋体" w:hAnsi="宋体"/>
          <w:b/>
          <w:sz w:val="21"/>
          <w:szCs w:val="21"/>
        </w:rPr>
      </w:pPr>
      <w:r>
        <w:rPr>
          <w:rFonts w:ascii="宋体" w:hAnsi="宋体" w:hint="eastAsia"/>
          <w:b/>
          <w:sz w:val="21"/>
          <w:szCs w:val="21"/>
        </w:rPr>
        <w:t xml:space="preserve">        </w:t>
      </w:r>
      <w:r w:rsidR="00FB3E64">
        <w:rPr>
          <w:rFonts w:ascii="宋体" w:hAnsi="宋体" w:hint="eastAsia"/>
          <w:sz w:val="21"/>
          <w:szCs w:val="21"/>
        </w:rPr>
        <w:t>身体力行，教书育人</w:t>
      </w:r>
      <w:r w:rsidR="002B021A">
        <w:rPr>
          <w:rFonts w:ascii="宋体" w:hAnsi="宋体" w:hint="eastAsia"/>
          <w:sz w:val="21"/>
          <w:szCs w:val="21"/>
        </w:rPr>
        <w:t>。</w:t>
      </w:r>
    </w:p>
    <w:p w:rsidR="005B52F3" w:rsidRPr="00647CF8" w:rsidRDefault="005B52F3" w:rsidP="005B52F3">
      <w:pPr>
        <w:pStyle w:val="a5"/>
        <w:pBdr>
          <w:bottom w:val="none" w:sz="0" w:space="0" w:color="auto"/>
        </w:pBdr>
        <w:spacing w:line="276" w:lineRule="auto"/>
        <w:ind w:firstLineChars="400" w:firstLine="840"/>
        <w:jc w:val="both"/>
        <w:rPr>
          <w:rFonts w:ascii="宋体" w:hAnsi="宋体"/>
          <w:sz w:val="21"/>
          <w:szCs w:val="21"/>
        </w:rPr>
      </w:pPr>
    </w:p>
    <w:p w:rsidR="00504065" w:rsidRPr="00504065" w:rsidRDefault="00504065" w:rsidP="00B91CAB">
      <w:pPr>
        <w:pStyle w:val="a5"/>
        <w:pBdr>
          <w:bottom w:val="none" w:sz="0" w:space="0" w:color="auto"/>
        </w:pBdr>
        <w:spacing w:line="276" w:lineRule="auto"/>
        <w:ind w:firstLineChars="200" w:firstLine="420"/>
        <w:jc w:val="both"/>
        <w:rPr>
          <w:rFonts w:ascii="宋体" w:hAnsi="宋体"/>
          <w:sz w:val="21"/>
          <w:szCs w:val="21"/>
        </w:rPr>
      </w:pPr>
    </w:p>
    <w:sectPr w:rsidR="00504065" w:rsidRPr="00504065" w:rsidSect="0072361E">
      <w:pgSz w:w="11906" w:h="16838"/>
      <w:pgMar w:top="1418" w:right="1588"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460" w:rsidRDefault="00011460" w:rsidP="00C80723">
      <w:r>
        <w:separator/>
      </w:r>
    </w:p>
  </w:endnote>
  <w:endnote w:type="continuationSeparator" w:id="0">
    <w:p w:rsidR="00011460" w:rsidRDefault="00011460" w:rsidP="00C80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460" w:rsidRDefault="00011460" w:rsidP="00C80723">
      <w:r>
        <w:separator/>
      </w:r>
    </w:p>
  </w:footnote>
  <w:footnote w:type="continuationSeparator" w:id="0">
    <w:p w:rsidR="00011460" w:rsidRDefault="00011460" w:rsidP="00C80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46653"/>
    <w:multiLevelType w:val="hybridMultilevel"/>
    <w:tmpl w:val="5E4AAAE8"/>
    <w:lvl w:ilvl="0" w:tplc="C5140FB2">
      <w:start w:val="6"/>
      <w:numFmt w:val="japaneseCounting"/>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A71609"/>
    <w:multiLevelType w:val="hybridMultilevel"/>
    <w:tmpl w:val="5780252A"/>
    <w:lvl w:ilvl="0" w:tplc="FBE4108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88D0E57"/>
    <w:multiLevelType w:val="hybridMultilevel"/>
    <w:tmpl w:val="4258A548"/>
    <w:lvl w:ilvl="0" w:tplc="052CA91C">
      <w:start w:val="1"/>
      <w:numFmt w:val="japaneseCounting"/>
      <w:lvlText w:val="%1、"/>
      <w:lvlJc w:val="left"/>
      <w:pPr>
        <w:tabs>
          <w:tab w:val="num" w:pos="408"/>
        </w:tabs>
        <w:ind w:left="408" w:hanging="408"/>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66D1"/>
    <w:rsid w:val="00001601"/>
    <w:rsid w:val="00007BAB"/>
    <w:rsid w:val="00011460"/>
    <w:rsid w:val="00015DC5"/>
    <w:rsid w:val="00020D3F"/>
    <w:rsid w:val="00034A58"/>
    <w:rsid w:val="00035A62"/>
    <w:rsid w:val="000438A8"/>
    <w:rsid w:val="00043F50"/>
    <w:rsid w:val="0005455C"/>
    <w:rsid w:val="00062424"/>
    <w:rsid w:val="00064711"/>
    <w:rsid w:val="00076645"/>
    <w:rsid w:val="00085A5D"/>
    <w:rsid w:val="00086624"/>
    <w:rsid w:val="000A175D"/>
    <w:rsid w:val="000A77FA"/>
    <w:rsid w:val="000A7A67"/>
    <w:rsid w:val="000C21AB"/>
    <w:rsid w:val="000C5066"/>
    <w:rsid w:val="000D2CC1"/>
    <w:rsid w:val="000D7DD2"/>
    <w:rsid w:val="000F60C0"/>
    <w:rsid w:val="00105F29"/>
    <w:rsid w:val="00110F1B"/>
    <w:rsid w:val="00113530"/>
    <w:rsid w:val="00136EF7"/>
    <w:rsid w:val="001418D3"/>
    <w:rsid w:val="00144BB0"/>
    <w:rsid w:val="00156551"/>
    <w:rsid w:val="001613CD"/>
    <w:rsid w:val="00174B1F"/>
    <w:rsid w:val="00175FB8"/>
    <w:rsid w:val="00182CF2"/>
    <w:rsid w:val="00184E8B"/>
    <w:rsid w:val="001A13E7"/>
    <w:rsid w:val="001A50F8"/>
    <w:rsid w:val="001A7E2F"/>
    <w:rsid w:val="001B555C"/>
    <w:rsid w:val="001B6F2A"/>
    <w:rsid w:val="001B7C9C"/>
    <w:rsid w:val="001C601D"/>
    <w:rsid w:val="001D0422"/>
    <w:rsid w:val="001D0E46"/>
    <w:rsid w:val="001E3DF6"/>
    <w:rsid w:val="001E6EA8"/>
    <w:rsid w:val="002004D7"/>
    <w:rsid w:val="0020766F"/>
    <w:rsid w:val="0021389F"/>
    <w:rsid w:val="00216B3E"/>
    <w:rsid w:val="00220988"/>
    <w:rsid w:val="002318EE"/>
    <w:rsid w:val="0023675E"/>
    <w:rsid w:val="00237EA0"/>
    <w:rsid w:val="002420E4"/>
    <w:rsid w:val="00245170"/>
    <w:rsid w:val="002460C5"/>
    <w:rsid w:val="0025112D"/>
    <w:rsid w:val="002515AB"/>
    <w:rsid w:val="00253D72"/>
    <w:rsid w:val="00257E9C"/>
    <w:rsid w:val="002611FF"/>
    <w:rsid w:val="0026343A"/>
    <w:rsid w:val="00263563"/>
    <w:rsid w:val="00271351"/>
    <w:rsid w:val="0027600D"/>
    <w:rsid w:val="00280081"/>
    <w:rsid w:val="00283C2B"/>
    <w:rsid w:val="00285580"/>
    <w:rsid w:val="002872CC"/>
    <w:rsid w:val="00290F57"/>
    <w:rsid w:val="00296FEB"/>
    <w:rsid w:val="002A7122"/>
    <w:rsid w:val="002A77F1"/>
    <w:rsid w:val="002B021A"/>
    <w:rsid w:val="002B1197"/>
    <w:rsid w:val="002B37A0"/>
    <w:rsid w:val="002B3D3F"/>
    <w:rsid w:val="002B4732"/>
    <w:rsid w:val="002B6A1A"/>
    <w:rsid w:val="002C735E"/>
    <w:rsid w:val="002D65AC"/>
    <w:rsid w:val="002F5867"/>
    <w:rsid w:val="00300243"/>
    <w:rsid w:val="003031DB"/>
    <w:rsid w:val="003116C9"/>
    <w:rsid w:val="0031785D"/>
    <w:rsid w:val="00324F30"/>
    <w:rsid w:val="00331362"/>
    <w:rsid w:val="0033749C"/>
    <w:rsid w:val="00345F21"/>
    <w:rsid w:val="003638B3"/>
    <w:rsid w:val="00381066"/>
    <w:rsid w:val="00391CC8"/>
    <w:rsid w:val="00397685"/>
    <w:rsid w:val="003A3C7C"/>
    <w:rsid w:val="003A5295"/>
    <w:rsid w:val="003A750C"/>
    <w:rsid w:val="003B5A20"/>
    <w:rsid w:val="003B624A"/>
    <w:rsid w:val="003C097E"/>
    <w:rsid w:val="003C4C54"/>
    <w:rsid w:val="003D31F0"/>
    <w:rsid w:val="003E47E9"/>
    <w:rsid w:val="003E4BF1"/>
    <w:rsid w:val="003E623F"/>
    <w:rsid w:val="00401423"/>
    <w:rsid w:val="00403A03"/>
    <w:rsid w:val="00404155"/>
    <w:rsid w:val="0040574E"/>
    <w:rsid w:val="004168D7"/>
    <w:rsid w:val="00425DC4"/>
    <w:rsid w:val="004308EE"/>
    <w:rsid w:val="00443D4C"/>
    <w:rsid w:val="00445547"/>
    <w:rsid w:val="00450662"/>
    <w:rsid w:val="0045635F"/>
    <w:rsid w:val="00461E40"/>
    <w:rsid w:val="00470772"/>
    <w:rsid w:val="00471349"/>
    <w:rsid w:val="004722A6"/>
    <w:rsid w:val="00477A79"/>
    <w:rsid w:val="00477E3A"/>
    <w:rsid w:val="00486B7E"/>
    <w:rsid w:val="00487A71"/>
    <w:rsid w:val="004A218F"/>
    <w:rsid w:val="004A474A"/>
    <w:rsid w:val="004A68C4"/>
    <w:rsid w:val="004A7742"/>
    <w:rsid w:val="004B2DA4"/>
    <w:rsid w:val="004C59FA"/>
    <w:rsid w:val="004D345F"/>
    <w:rsid w:val="004D719E"/>
    <w:rsid w:val="004E1437"/>
    <w:rsid w:val="005019BC"/>
    <w:rsid w:val="00504065"/>
    <w:rsid w:val="00504C3E"/>
    <w:rsid w:val="00514E4B"/>
    <w:rsid w:val="00523013"/>
    <w:rsid w:val="00527FE1"/>
    <w:rsid w:val="005330B5"/>
    <w:rsid w:val="00536EF7"/>
    <w:rsid w:val="00540181"/>
    <w:rsid w:val="00543D69"/>
    <w:rsid w:val="00552198"/>
    <w:rsid w:val="00554CF1"/>
    <w:rsid w:val="00567B45"/>
    <w:rsid w:val="00570309"/>
    <w:rsid w:val="0057569A"/>
    <w:rsid w:val="0057718E"/>
    <w:rsid w:val="00581F5D"/>
    <w:rsid w:val="005A0055"/>
    <w:rsid w:val="005B2645"/>
    <w:rsid w:val="005B52F3"/>
    <w:rsid w:val="005B6083"/>
    <w:rsid w:val="005E61A9"/>
    <w:rsid w:val="00600962"/>
    <w:rsid w:val="00603C87"/>
    <w:rsid w:val="006239DA"/>
    <w:rsid w:val="00627E1D"/>
    <w:rsid w:val="00632C2D"/>
    <w:rsid w:val="00647CF8"/>
    <w:rsid w:val="00657202"/>
    <w:rsid w:val="00662B7C"/>
    <w:rsid w:val="00663DD9"/>
    <w:rsid w:val="00670368"/>
    <w:rsid w:val="006865A4"/>
    <w:rsid w:val="00686F71"/>
    <w:rsid w:val="00690ED6"/>
    <w:rsid w:val="00693ABA"/>
    <w:rsid w:val="00696161"/>
    <w:rsid w:val="006C283E"/>
    <w:rsid w:val="006D0C5D"/>
    <w:rsid w:val="006D3D0F"/>
    <w:rsid w:val="006D65B8"/>
    <w:rsid w:val="006F4787"/>
    <w:rsid w:val="006F4975"/>
    <w:rsid w:val="006F58A8"/>
    <w:rsid w:val="007016DD"/>
    <w:rsid w:val="007018EF"/>
    <w:rsid w:val="00704779"/>
    <w:rsid w:val="00710C5B"/>
    <w:rsid w:val="00714998"/>
    <w:rsid w:val="007207C4"/>
    <w:rsid w:val="00722A20"/>
    <w:rsid w:val="0072361E"/>
    <w:rsid w:val="00724645"/>
    <w:rsid w:val="00727A01"/>
    <w:rsid w:val="00733C6F"/>
    <w:rsid w:val="00737650"/>
    <w:rsid w:val="00742697"/>
    <w:rsid w:val="00743D43"/>
    <w:rsid w:val="007633A2"/>
    <w:rsid w:val="00772460"/>
    <w:rsid w:val="00773049"/>
    <w:rsid w:val="0077793C"/>
    <w:rsid w:val="007822A8"/>
    <w:rsid w:val="007858A9"/>
    <w:rsid w:val="00786328"/>
    <w:rsid w:val="0079702E"/>
    <w:rsid w:val="007A3CB3"/>
    <w:rsid w:val="007A4E79"/>
    <w:rsid w:val="007A626C"/>
    <w:rsid w:val="007A6CE0"/>
    <w:rsid w:val="007B0AE9"/>
    <w:rsid w:val="007D107C"/>
    <w:rsid w:val="007D278B"/>
    <w:rsid w:val="007E2A9C"/>
    <w:rsid w:val="007E5806"/>
    <w:rsid w:val="007E77C5"/>
    <w:rsid w:val="007F072F"/>
    <w:rsid w:val="007F30CF"/>
    <w:rsid w:val="007F344B"/>
    <w:rsid w:val="007F378E"/>
    <w:rsid w:val="007F45F0"/>
    <w:rsid w:val="007F77B3"/>
    <w:rsid w:val="00832833"/>
    <w:rsid w:val="00841332"/>
    <w:rsid w:val="0084189D"/>
    <w:rsid w:val="008470CF"/>
    <w:rsid w:val="00851DC6"/>
    <w:rsid w:val="00853EC4"/>
    <w:rsid w:val="008564A8"/>
    <w:rsid w:val="00863200"/>
    <w:rsid w:val="00863205"/>
    <w:rsid w:val="008713F7"/>
    <w:rsid w:val="00874FF2"/>
    <w:rsid w:val="008817F7"/>
    <w:rsid w:val="00882DD6"/>
    <w:rsid w:val="00886E59"/>
    <w:rsid w:val="00893EDB"/>
    <w:rsid w:val="008A1D40"/>
    <w:rsid w:val="008A3830"/>
    <w:rsid w:val="008B185C"/>
    <w:rsid w:val="008C630E"/>
    <w:rsid w:val="008C6EB9"/>
    <w:rsid w:val="008E66D1"/>
    <w:rsid w:val="008F0279"/>
    <w:rsid w:val="008F2D31"/>
    <w:rsid w:val="008F4EB2"/>
    <w:rsid w:val="008F5C1B"/>
    <w:rsid w:val="009064FB"/>
    <w:rsid w:val="009120CE"/>
    <w:rsid w:val="009127F4"/>
    <w:rsid w:val="009224E7"/>
    <w:rsid w:val="00922848"/>
    <w:rsid w:val="00922F93"/>
    <w:rsid w:val="00923112"/>
    <w:rsid w:val="00927505"/>
    <w:rsid w:val="00933141"/>
    <w:rsid w:val="009335FE"/>
    <w:rsid w:val="00936134"/>
    <w:rsid w:val="009429D2"/>
    <w:rsid w:val="00942D67"/>
    <w:rsid w:val="00963B97"/>
    <w:rsid w:val="0096734D"/>
    <w:rsid w:val="00970638"/>
    <w:rsid w:val="0097079A"/>
    <w:rsid w:val="00980779"/>
    <w:rsid w:val="009A214D"/>
    <w:rsid w:val="009B1810"/>
    <w:rsid w:val="009B334F"/>
    <w:rsid w:val="009B3E07"/>
    <w:rsid w:val="009B3E7C"/>
    <w:rsid w:val="009C57D9"/>
    <w:rsid w:val="009D0BEC"/>
    <w:rsid w:val="009D3AD8"/>
    <w:rsid w:val="009D3B5F"/>
    <w:rsid w:val="009E34C6"/>
    <w:rsid w:val="009F53D0"/>
    <w:rsid w:val="00A241DB"/>
    <w:rsid w:val="00A365B5"/>
    <w:rsid w:val="00A4386D"/>
    <w:rsid w:val="00A45702"/>
    <w:rsid w:val="00A604C0"/>
    <w:rsid w:val="00A63660"/>
    <w:rsid w:val="00A7003C"/>
    <w:rsid w:val="00A722CB"/>
    <w:rsid w:val="00A7733F"/>
    <w:rsid w:val="00A90924"/>
    <w:rsid w:val="00A961FB"/>
    <w:rsid w:val="00A96D59"/>
    <w:rsid w:val="00AA3CA2"/>
    <w:rsid w:val="00AA6010"/>
    <w:rsid w:val="00AC2719"/>
    <w:rsid w:val="00AC634D"/>
    <w:rsid w:val="00AD2A21"/>
    <w:rsid w:val="00AE22D9"/>
    <w:rsid w:val="00AE3E50"/>
    <w:rsid w:val="00AE4B71"/>
    <w:rsid w:val="00B01FB5"/>
    <w:rsid w:val="00B12BD7"/>
    <w:rsid w:val="00B154BE"/>
    <w:rsid w:val="00B232E5"/>
    <w:rsid w:val="00B23EB5"/>
    <w:rsid w:val="00B24EBD"/>
    <w:rsid w:val="00B306E9"/>
    <w:rsid w:val="00B3232F"/>
    <w:rsid w:val="00B330FC"/>
    <w:rsid w:val="00B33FF1"/>
    <w:rsid w:val="00B34407"/>
    <w:rsid w:val="00B37694"/>
    <w:rsid w:val="00B453CC"/>
    <w:rsid w:val="00B5761C"/>
    <w:rsid w:val="00B6388C"/>
    <w:rsid w:val="00B63F53"/>
    <w:rsid w:val="00B64C32"/>
    <w:rsid w:val="00B6589C"/>
    <w:rsid w:val="00B7123D"/>
    <w:rsid w:val="00B737FB"/>
    <w:rsid w:val="00B764D2"/>
    <w:rsid w:val="00B828C6"/>
    <w:rsid w:val="00B8312C"/>
    <w:rsid w:val="00B91CAB"/>
    <w:rsid w:val="00B9794C"/>
    <w:rsid w:val="00BB0200"/>
    <w:rsid w:val="00BB51C4"/>
    <w:rsid w:val="00BB6EFD"/>
    <w:rsid w:val="00BC3C13"/>
    <w:rsid w:val="00BC43D0"/>
    <w:rsid w:val="00BD1A26"/>
    <w:rsid w:val="00BD47A7"/>
    <w:rsid w:val="00BD4BEA"/>
    <w:rsid w:val="00BE40B6"/>
    <w:rsid w:val="00BF2934"/>
    <w:rsid w:val="00BF6F07"/>
    <w:rsid w:val="00C025E6"/>
    <w:rsid w:val="00C05A66"/>
    <w:rsid w:val="00C072D6"/>
    <w:rsid w:val="00C218EA"/>
    <w:rsid w:val="00C30214"/>
    <w:rsid w:val="00C32F02"/>
    <w:rsid w:val="00C34F29"/>
    <w:rsid w:val="00C46E5E"/>
    <w:rsid w:val="00C50951"/>
    <w:rsid w:val="00C50C68"/>
    <w:rsid w:val="00C52C41"/>
    <w:rsid w:val="00C5466F"/>
    <w:rsid w:val="00C6625D"/>
    <w:rsid w:val="00C67D3D"/>
    <w:rsid w:val="00C80723"/>
    <w:rsid w:val="00C917E2"/>
    <w:rsid w:val="00C92355"/>
    <w:rsid w:val="00CA6035"/>
    <w:rsid w:val="00CA619C"/>
    <w:rsid w:val="00CB51B7"/>
    <w:rsid w:val="00CC38A3"/>
    <w:rsid w:val="00CC76D1"/>
    <w:rsid w:val="00CD05BE"/>
    <w:rsid w:val="00CD0E93"/>
    <w:rsid w:val="00CD227F"/>
    <w:rsid w:val="00CD4048"/>
    <w:rsid w:val="00CD6F77"/>
    <w:rsid w:val="00CE2DC7"/>
    <w:rsid w:val="00CE3FD7"/>
    <w:rsid w:val="00CF3B6A"/>
    <w:rsid w:val="00CF606D"/>
    <w:rsid w:val="00D076C6"/>
    <w:rsid w:val="00D10DB8"/>
    <w:rsid w:val="00D14E59"/>
    <w:rsid w:val="00D175EF"/>
    <w:rsid w:val="00D24E1A"/>
    <w:rsid w:val="00D2548F"/>
    <w:rsid w:val="00D25798"/>
    <w:rsid w:val="00D31374"/>
    <w:rsid w:val="00D34B4C"/>
    <w:rsid w:val="00D362C1"/>
    <w:rsid w:val="00D40651"/>
    <w:rsid w:val="00D43A3B"/>
    <w:rsid w:val="00D45D2D"/>
    <w:rsid w:val="00D474E6"/>
    <w:rsid w:val="00D5159B"/>
    <w:rsid w:val="00D5398B"/>
    <w:rsid w:val="00D541B0"/>
    <w:rsid w:val="00D5501D"/>
    <w:rsid w:val="00D72576"/>
    <w:rsid w:val="00D726EB"/>
    <w:rsid w:val="00D731B4"/>
    <w:rsid w:val="00D74C88"/>
    <w:rsid w:val="00D964A1"/>
    <w:rsid w:val="00DA144C"/>
    <w:rsid w:val="00DA3172"/>
    <w:rsid w:val="00DA5D56"/>
    <w:rsid w:val="00DA6097"/>
    <w:rsid w:val="00DD3F84"/>
    <w:rsid w:val="00DE1628"/>
    <w:rsid w:val="00DE2A09"/>
    <w:rsid w:val="00DE39E6"/>
    <w:rsid w:val="00DE51F0"/>
    <w:rsid w:val="00E05A9E"/>
    <w:rsid w:val="00E1010D"/>
    <w:rsid w:val="00E14581"/>
    <w:rsid w:val="00E1745C"/>
    <w:rsid w:val="00E20F71"/>
    <w:rsid w:val="00E31231"/>
    <w:rsid w:val="00E43F3C"/>
    <w:rsid w:val="00E45DAE"/>
    <w:rsid w:val="00E564F8"/>
    <w:rsid w:val="00E57DAC"/>
    <w:rsid w:val="00E57F38"/>
    <w:rsid w:val="00E63AE6"/>
    <w:rsid w:val="00E800E1"/>
    <w:rsid w:val="00E801D4"/>
    <w:rsid w:val="00E80410"/>
    <w:rsid w:val="00E847A6"/>
    <w:rsid w:val="00E85341"/>
    <w:rsid w:val="00E905BE"/>
    <w:rsid w:val="00E91728"/>
    <w:rsid w:val="00E943BB"/>
    <w:rsid w:val="00EB13E9"/>
    <w:rsid w:val="00EB1A4B"/>
    <w:rsid w:val="00EB2B7E"/>
    <w:rsid w:val="00EC47D5"/>
    <w:rsid w:val="00EE32F7"/>
    <w:rsid w:val="00EE5CE4"/>
    <w:rsid w:val="00EF148C"/>
    <w:rsid w:val="00F007FA"/>
    <w:rsid w:val="00F01791"/>
    <w:rsid w:val="00F022AD"/>
    <w:rsid w:val="00F0382B"/>
    <w:rsid w:val="00F03DA8"/>
    <w:rsid w:val="00F06462"/>
    <w:rsid w:val="00F20B82"/>
    <w:rsid w:val="00F23E8A"/>
    <w:rsid w:val="00F267E8"/>
    <w:rsid w:val="00F36EC2"/>
    <w:rsid w:val="00F472C8"/>
    <w:rsid w:val="00F56EE1"/>
    <w:rsid w:val="00F60082"/>
    <w:rsid w:val="00F609D0"/>
    <w:rsid w:val="00F60ED9"/>
    <w:rsid w:val="00F619A4"/>
    <w:rsid w:val="00F714A1"/>
    <w:rsid w:val="00F7351F"/>
    <w:rsid w:val="00F74DD2"/>
    <w:rsid w:val="00F75D28"/>
    <w:rsid w:val="00F867CB"/>
    <w:rsid w:val="00F8712E"/>
    <w:rsid w:val="00F90EA9"/>
    <w:rsid w:val="00F9152A"/>
    <w:rsid w:val="00FA4710"/>
    <w:rsid w:val="00FB0116"/>
    <w:rsid w:val="00FB14D8"/>
    <w:rsid w:val="00FB3913"/>
    <w:rsid w:val="00FB3E64"/>
    <w:rsid w:val="00FB7424"/>
    <w:rsid w:val="00FC79AA"/>
    <w:rsid w:val="00FD17FB"/>
    <w:rsid w:val="00FE0509"/>
    <w:rsid w:val="00FE539B"/>
    <w:rsid w:val="00FE5889"/>
    <w:rsid w:val="00FF4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06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5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Char"/>
    <w:rsid w:val="004B2DA4"/>
    <w:pPr>
      <w:ind w:firstLine="480"/>
    </w:pPr>
    <w:rPr>
      <w:sz w:val="24"/>
    </w:rPr>
  </w:style>
  <w:style w:type="paragraph" w:styleId="a5">
    <w:name w:val="header"/>
    <w:basedOn w:val="a"/>
    <w:link w:val="Char0"/>
    <w:rsid w:val="004B2DA4"/>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rsid w:val="00C80723"/>
    <w:pPr>
      <w:tabs>
        <w:tab w:val="center" w:pos="4153"/>
        <w:tab w:val="right" w:pos="8306"/>
      </w:tabs>
      <w:snapToGrid w:val="0"/>
      <w:jc w:val="left"/>
    </w:pPr>
    <w:rPr>
      <w:sz w:val="18"/>
      <w:szCs w:val="18"/>
    </w:rPr>
  </w:style>
  <w:style w:type="character" w:customStyle="1" w:styleId="Char1">
    <w:name w:val="页脚 Char"/>
    <w:basedOn w:val="a0"/>
    <w:link w:val="a6"/>
    <w:rsid w:val="00C80723"/>
    <w:rPr>
      <w:kern w:val="2"/>
      <w:sz w:val="18"/>
      <w:szCs w:val="18"/>
    </w:rPr>
  </w:style>
  <w:style w:type="character" w:customStyle="1" w:styleId="Char0">
    <w:name w:val="页眉 Char"/>
    <w:basedOn w:val="a0"/>
    <w:link w:val="a5"/>
    <w:rsid w:val="0096734D"/>
    <w:rPr>
      <w:kern w:val="2"/>
      <w:sz w:val="18"/>
      <w:szCs w:val="18"/>
    </w:rPr>
  </w:style>
  <w:style w:type="character" w:customStyle="1" w:styleId="Char">
    <w:name w:val="正文文本缩进 Char"/>
    <w:basedOn w:val="a0"/>
    <w:link w:val="a4"/>
    <w:rsid w:val="0096734D"/>
    <w:rPr>
      <w:kern w:val="2"/>
      <w:sz w:val="24"/>
      <w:szCs w:val="24"/>
    </w:rPr>
  </w:style>
  <w:style w:type="paragraph" w:customStyle="1" w:styleId="Default">
    <w:name w:val="Default"/>
    <w:rsid w:val="004A7742"/>
    <w:pPr>
      <w:widowControl w:val="0"/>
      <w:autoSpaceDE w:val="0"/>
      <w:autoSpaceDN w:val="0"/>
      <w:adjustRightInd w:val="0"/>
    </w:pPr>
    <w:rPr>
      <w:rFonts w:ascii="宋体" w:cs="宋体"/>
      <w:color w:val="000000"/>
      <w:sz w:val="24"/>
      <w:szCs w:val="24"/>
    </w:rPr>
  </w:style>
  <w:style w:type="paragraph" w:styleId="a7">
    <w:name w:val="Document Map"/>
    <w:basedOn w:val="a"/>
    <w:link w:val="Char2"/>
    <w:rsid w:val="00263563"/>
    <w:rPr>
      <w:rFonts w:ascii="宋体"/>
      <w:sz w:val="18"/>
      <w:szCs w:val="18"/>
    </w:rPr>
  </w:style>
  <w:style w:type="character" w:customStyle="1" w:styleId="Char2">
    <w:name w:val="文档结构图 Char"/>
    <w:basedOn w:val="a0"/>
    <w:link w:val="a7"/>
    <w:rsid w:val="00263563"/>
    <w:rPr>
      <w:rFonts w:ascii="宋体"/>
      <w:kern w:val="2"/>
      <w:sz w:val="18"/>
      <w:szCs w:val="18"/>
    </w:rPr>
  </w:style>
  <w:style w:type="paragraph" w:styleId="a8">
    <w:name w:val="Balloon Text"/>
    <w:basedOn w:val="a"/>
    <w:link w:val="Char3"/>
    <w:rsid w:val="00CC76D1"/>
    <w:rPr>
      <w:sz w:val="18"/>
      <w:szCs w:val="18"/>
    </w:rPr>
  </w:style>
  <w:style w:type="character" w:customStyle="1" w:styleId="Char3">
    <w:name w:val="批注框文本 Char"/>
    <w:basedOn w:val="a0"/>
    <w:link w:val="a8"/>
    <w:rsid w:val="00CC76D1"/>
    <w:rPr>
      <w:kern w:val="2"/>
      <w:sz w:val="18"/>
      <w:szCs w:val="18"/>
    </w:rPr>
  </w:style>
</w:styles>
</file>

<file path=word/webSettings.xml><?xml version="1.0" encoding="utf-8"?>
<w:webSettings xmlns:r="http://schemas.openxmlformats.org/officeDocument/2006/relationships" xmlns:w="http://schemas.openxmlformats.org/wordprocessingml/2006/main">
  <w:divs>
    <w:div w:id="105734207">
      <w:bodyDiv w:val="1"/>
      <w:marLeft w:val="0"/>
      <w:marRight w:val="0"/>
      <w:marTop w:val="0"/>
      <w:marBottom w:val="0"/>
      <w:divBdr>
        <w:top w:val="none" w:sz="0" w:space="0" w:color="auto"/>
        <w:left w:val="none" w:sz="0" w:space="0" w:color="auto"/>
        <w:bottom w:val="none" w:sz="0" w:space="0" w:color="auto"/>
        <w:right w:val="none" w:sz="0" w:space="0" w:color="auto"/>
      </w:divBdr>
    </w:div>
    <w:div w:id="890311934">
      <w:bodyDiv w:val="1"/>
      <w:marLeft w:val="0"/>
      <w:marRight w:val="0"/>
      <w:marTop w:val="0"/>
      <w:marBottom w:val="0"/>
      <w:divBdr>
        <w:top w:val="none" w:sz="0" w:space="0" w:color="auto"/>
        <w:left w:val="none" w:sz="0" w:space="0" w:color="auto"/>
        <w:bottom w:val="none" w:sz="0" w:space="0" w:color="auto"/>
        <w:right w:val="none" w:sz="0" w:space="0" w:color="auto"/>
      </w:divBdr>
      <w:divsChild>
        <w:div w:id="496042930">
          <w:marLeft w:val="432"/>
          <w:marRight w:val="0"/>
          <w:marTop w:val="125"/>
          <w:marBottom w:val="0"/>
          <w:divBdr>
            <w:top w:val="none" w:sz="0" w:space="0" w:color="auto"/>
            <w:left w:val="none" w:sz="0" w:space="0" w:color="auto"/>
            <w:bottom w:val="none" w:sz="0" w:space="0" w:color="auto"/>
            <w:right w:val="none" w:sz="0" w:space="0" w:color="auto"/>
          </w:divBdr>
        </w:div>
        <w:div w:id="568422317">
          <w:marLeft w:val="432"/>
          <w:marRight w:val="0"/>
          <w:marTop w:val="125"/>
          <w:marBottom w:val="0"/>
          <w:divBdr>
            <w:top w:val="none" w:sz="0" w:space="0" w:color="auto"/>
            <w:left w:val="none" w:sz="0" w:space="0" w:color="auto"/>
            <w:bottom w:val="none" w:sz="0" w:space="0" w:color="auto"/>
            <w:right w:val="none" w:sz="0" w:space="0" w:color="auto"/>
          </w:divBdr>
        </w:div>
        <w:div w:id="757291709">
          <w:marLeft w:val="432"/>
          <w:marRight w:val="0"/>
          <w:marTop w:val="125"/>
          <w:marBottom w:val="0"/>
          <w:divBdr>
            <w:top w:val="none" w:sz="0" w:space="0" w:color="auto"/>
            <w:left w:val="none" w:sz="0" w:space="0" w:color="auto"/>
            <w:bottom w:val="none" w:sz="0" w:space="0" w:color="auto"/>
            <w:right w:val="none" w:sz="0" w:space="0" w:color="auto"/>
          </w:divBdr>
        </w:div>
        <w:div w:id="843318643">
          <w:marLeft w:val="432"/>
          <w:marRight w:val="0"/>
          <w:marTop w:val="125"/>
          <w:marBottom w:val="0"/>
          <w:divBdr>
            <w:top w:val="none" w:sz="0" w:space="0" w:color="auto"/>
            <w:left w:val="none" w:sz="0" w:space="0" w:color="auto"/>
            <w:bottom w:val="none" w:sz="0" w:space="0" w:color="auto"/>
            <w:right w:val="none" w:sz="0" w:space="0" w:color="auto"/>
          </w:divBdr>
        </w:div>
        <w:div w:id="1265503265">
          <w:marLeft w:val="432"/>
          <w:marRight w:val="0"/>
          <w:marTop w:val="125"/>
          <w:marBottom w:val="0"/>
          <w:divBdr>
            <w:top w:val="none" w:sz="0" w:space="0" w:color="auto"/>
            <w:left w:val="none" w:sz="0" w:space="0" w:color="auto"/>
            <w:bottom w:val="none" w:sz="0" w:space="0" w:color="auto"/>
            <w:right w:val="none" w:sz="0" w:space="0" w:color="auto"/>
          </w:divBdr>
        </w:div>
        <w:div w:id="1628318704">
          <w:marLeft w:val="432"/>
          <w:marRight w:val="0"/>
          <w:marTop w:val="125"/>
          <w:marBottom w:val="0"/>
          <w:divBdr>
            <w:top w:val="none" w:sz="0" w:space="0" w:color="auto"/>
            <w:left w:val="none" w:sz="0" w:space="0" w:color="auto"/>
            <w:bottom w:val="none" w:sz="0" w:space="0" w:color="auto"/>
            <w:right w:val="none" w:sz="0" w:space="0" w:color="auto"/>
          </w:divBdr>
        </w:div>
        <w:div w:id="1842964305">
          <w:marLeft w:val="432"/>
          <w:marRight w:val="0"/>
          <w:marTop w:val="125"/>
          <w:marBottom w:val="0"/>
          <w:divBdr>
            <w:top w:val="none" w:sz="0" w:space="0" w:color="auto"/>
            <w:left w:val="none" w:sz="0" w:space="0" w:color="auto"/>
            <w:bottom w:val="none" w:sz="0" w:space="0" w:color="auto"/>
            <w:right w:val="none" w:sz="0" w:space="0" w:color="auto"/>
          </w:divBdr>
        </w:div>
      </w:divsChild>
    </w:div>
    <w:div w:id="1229727465">
      <w:bodyDiv w:val="1"/>
      <w:marLeft w:val="0"/>
      <w:marRight w:val="0"/>
      <w:marTop w:val="0"/>
      <w:marBottom w:val="0"/>
      <w:divBdr>
        <w:top w:val="none" w:sz="0" w:space="0" w:color="auto"/>
        <w:left w:val="none" w:sz="0" w:space="0" w:color="auto"/>
        <w:bottom w:val="none" w:sz="0" w:space="0" w:color="auto"/>
        <w:right w:val="none" w:sz="0" w:space="0" w:color="auto"/>
      </w:divBdr>
      <w:divsChild>
        <w:div w:id="319891742">
          <w:marLeft w:val="432"/>
          <w:marRight w:val="0"/>
          <w:marTop w:val="125"/>
          <w:marBottom w:val="0"/>
          <w:divBdr>
            <w:top w:val="none" w:sz="0" w:space="0" w:color="auto"/>
            <w:left w:val="none" w:sz="0" w:space="0" w:color="auto"/>
            <w:bottom w:val="none" w:sz="0" w:space="0" w:color="auto"/>
            <w:right w:val="none" w:sz="0" w:space="0" w:color="auto"/>
          </w:divBdr>
        </w:div>
        <w:div w:id="1122654109">
          <w:marLeft w:val="432"/>
          <w:marRight w:val="0"/>
          <w:marTop w:val="125"/>
          <w:marBottom w:val="0"/>
          <w:divBdr>
            <w:top w:val="none" w:sz="0" w:space="0" w:color="auto"/>
            <w:left w:val="none" w:sz="0" w:space="0" w:color="auto"/>
            <w:bottom w:val="none" w:sz="0" w:space="0" w:color="auto"/>
            <w:right w:val="none" w:sz="0" w:space="0" w:color="auto"/>
          </w:divBdr>
        </w:div>
        <w:div w:id="1322194542">
          <w:marLeft w:val="432"/>
          <w:marRight w:val="0"/>
          <w:marTop w:val="125"/>
          <w:marBottom w:val="0"/>
          <w:divBdr>
            <w:top w:val="none" w:sz="0" w:space="0" w:color="auto"/>
            <w:left w:val="none" w:sz="0" w:space="0" w:color="auto"/>
            <w:bottom w:val="none" w:sz="0" w:space="0" w:color="auto"/>
            <w:right w:val="none" w:sz="0" w:space="0" w:color="auto"/>
          </w:divBdr>
        </w:div>
        <w:div w:id="1417436203">
          <w:marLeft w:val="432"/>
          <w:marRight w:val="0"/>
          <w:marTop w:val="125"/>
          <w:marBottom w:val="0"/>
          <w:divBdr>
            <w:top w:val="none" w:sz="0" w:space="0" w:color="auto"/>
            <w:left w:val="none" w:sz="0" w:space="0" w:color="auto"/>
            <w:bottom w:val="none" w:sz="0" w:space="0" w:color="auto"/>
            <w:right w:val="none" w:sz="0" w:space="0" w:color="auto"/>
          </w:divBdr>
        </w:div>
        <w:div w:id="1694575882">
          <w:marLeft w:val="432"/>
          <w:marRight w:val="0"/>
          <w:marTop w:val="125"/>
          <w:marBottom w:val="0"/>
          <w:divBdr>
            <w:top w:val="none" w:sz="0" w:space="0" w:color="auto"/>
            <w:left w:val="none" w:sz="0" w:space="0" w:color="auto"/>
            <w:bottom w:val="none" w:sz="0" w:space="0" w:color="auto"/>
            <w:right w:val="none" w:sz="0" w:space="0" w:color="auto"/>
          </w:divBdr>
        </w:div>
        <w:div w:id="2033024160">
          <w:marLeft w:val="432"/>
          <w:marRight w:val="0"/>
          <w:marTop w:val="125"/>
          <w:marBottom w:val="0"/>
          <w:divBdr>
            <w:top w:val="none" w:sz="0" w:space="0" w:color="auto"/>
            <w:left w:val="none" w:sz="0" w:space="0" w:color="auto"/>
            <w:bottom w:val="none" w:sz="0" w:space="0" w:color="auto"/>
            <w:right w:val="none" w:sz="0" w:space="0" w:color="auto"/>
          </w:divBdr>
        </w:div>
        <w:div w:id="2044481236">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784</Words>
  <Characters>4469</Characters>
  <Application>Microsoft Office Word</Application>
  <DocSecurity>0</DocSecurity>
  <Lines>37</Lines>
  <Paragraphs>10</Paragraphs>
  <ScaleCrop>false</ScaleCrop>
  <Company>天盟科技开发公司-http://www.tmli.net</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济南大学教学改革试点内容之三：</dc:title>
  <dc:creator>yly</dc:creator>
  <cp:lastModifiedBy>zhuzhu</cp:lastModifiedBy>
  <cp:revision>6</cp:revision>
  <cp:lastPrinted>2011-06-27T08:59:00Z</cp:lastPrinted>
  <dcterms:created xsi:type="dcterms:W3CDTF">2017-03-07T09:01:00Z</dcterms:created>
  <dcterms:modified xsi:type="dcterms:W3CDTF">2017-03-10T06:53:00Z</dcterms:modified>
</cp:coreProperties>
</file>